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0B2" w:rsidRDefault="00EB61F5">
      <w:r>
        <w:rPr>
          <w:noProof/>
          <w:lang w:eastAsia="nl-BE"/>
        </w:rPr>
        <w:drawing>
          <wp:anchor distT="0" distB="0" distL="114300" distR="114300" simplePos="0" relativeHeight="251659264" behindDoc="0" locked="0" layoutInCell="1" allowOverlap="1" wp14:anchorId="61FED007" wp14:editId="077F7EA1">
            <wp:simplePos x="0" y="0"/>
            <wp:positionH relativeFrom="column">
              <wp:posOffset>1947545</wp:posOffset>
            </wp:positionH>
            <wp:positionV relativeFrom="paragraph">
              <wp:posOffset>-209550</wp:posOffset>
            </wp:positionV>
            <wp:extent cx="4286250" cy="2419350"/>
            <wp:effectExtent l="0" t="0" r="0" b="0"/>
            <wp:wrapSquare wrapText="bothSides"/>
            <wp:docPr id="1" name="Afbeelding 1" descr="V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anchor>
        </w:drawing>
      </w:r>
    </w:p>
    <w:p w:rsidR="008507AE" w:rsidRDefault="008507AE"/>
    <w:p w:rsidR="008507AE" w:rsidRDefault="008507AE"/>
    <w:p w:rsidR="008507AE" w:rsidRDefault="008507AE"/>
    <w:p w:rsidR="008507AE" w:rsidRDefault="008507AE"/>
    <w:p w:rsidR="008507AE" w:rsidRDefault="008507AE"/>
    <w:p w:rsidR="008507AE" w:rsidRDefault="008507AE"/>
    <w:p w:rsidR="004F6194" w:rsidRDefault="004F6194" w:rsidP="00EB61F5">
      <w:pPr>
        <w:tabs>
          <w:tab w:val="left" w:pos="7845"/>
        </w:tabs>
        <w:jc w:val="center"/>
        <w:rPr>
          <w:sz w:val="72"/>
          <w:szCs w:val="72"/>
        </w:rPr>
      </w:pPr>
    </w:p>
    <w:p w:rsidR="00EB61F5" w:rsidRDefault="00EB61F5" w:rsidP="00EB61F5">
      <w:pPr>
        <w:tabs>
          <w:tab w:val="left" w:pos="7845"/>
        </w:tabs>
        <w:jc w:val="center"/>
        <w:rPr>
          <w:sz w:val="72"/>
          <w:szCs w:val="72"/>
        </w:rPr>
      </w:pPr>
      <w:r>
        <w:rPr>
          <w:sz w:val="72"/>
          <w:szCs w:val="72"/>
        </w:rPr>
        <w:t>Werkdocument wiki-</w:t>
      </w:r>
      <w:r w:rsidRPr="00AB72EE">
        <w:rPr>
          <w:sz w:val="72"/>
          <w:szCs w:val="72"/>
        </w:rPr>
        <w:t>op</w:t>
      </w:r>
      <w:r>
        <w:rPr>
          <w:sz w:val="72"/>
          <w:szCs w:val="72"/>
        </w:rPr>
        <w:t>d</w:t>
      </w:r>
      <w:r w:rsidRPr="00AB72EE">
        <w:rPr>
          <w:sz w:val="72"/>
          <w:szCs w:val="72"/>
        </w:rPr>
        <w:t>racht</w:t>
      </w:r>
    </w:p>
    <w:p w:rsidR="00EB61F5" w:rsidRDefault="00EB61F5" w:rsidP="00EB61F5">
      <w:pPr>
        <w:tabs>
          <w:tab w:val="left" w:pos="7845"/>
        </w:tabs>
        <w:jc w:val="center"/>
        <w:rPr>
          <w:sz w:val="72"/>
          <w:szCs w:val="72"/>
        </w:rPr>
      </w:pPr>
      <w:r>
        <w:rPr>
          <w:sz w:val="72"/>
          <w:szCs w:val="72"/>
        </w:rPr>
        <w:t>Kinderopvang</w:t>
      </w:r>
    </w:p>
    <w:p w:rsidR="008507AE" w:rsidRDefault="008507AE"/>
    <w:p w:rsidR="008507AE" w:rsidRDefault="008507AE"/>
    <w:p w:rsidR="008507AE" w:rsidRDefault="008507AE"/>
    <w:p w:rsidR="008507AE" w:rsidRDefault="008507AE"/>
    <w:p w:rsidR="008507AE" w:rsidRDefault="008507AE"/>
    <w:p w:rsidR="008507AE" w:rsidRDefault="008507AE"/>
    <w:p w:rsidR="008507AE" w:rsidRDefault="008507AE"/>
    <w:p w:rsidR="008507AE" w:rsidRDefault="008507AE"/>
    <w:p w:rsidR="008507AE" w:rsidRDefault="008507AE"/>
    <w:p w:rsidR="008507AE" w:rsidRDefault="008507AE"/>
    <w:p w:rsidR="008507AE" w:rsidRDefault="008507AE"/>
    <w:p w:rsidR="008507AE" w:rsidRDefault="008507AE"/>
    <w:p w:rsidR="008507AE" w:rsidRDefault="008507AE"/>
    <w:p w:rsidR="008507AE" w:rsidRDefault="008507AE"/>
    <w:p w:rsidR="008507AE" w:rsidRDefault="008507AE"/>
    <w:p w:rsidR="008507AE" w:rsidRDefault="008507AE"/>
    <w:p w:rsidR="008507AE" w:rsidRDefault="008507AE"/>
    <w:p w:rsidR="004F6194" w:rsidRPr="004F6194" w:rsidRDefault="004F6194" w:rsidP="004F6194">
      <w:pPr>
        <w:pStyle w:val="Heading1"/>
        <w:numPr>
          <w:ilvl w:val="0"/>
          <w:numId w:val="7"/>
        </w:numPr>
      </w:pPr>
      <w:r>
        <w:lastRenderedPageBreak/>
        <w:t>Onderwerpsverkenning:</w:t>
      </w:r>
    </w:p>
    <w:p w:rsidR="008507AE" w:rsidRPr="0022770B" w:rsidRDefault="008507AE" w:rsidP="004F6194">
      <w:pPr>
        <w:pStyle w:val="Heading2"/>
      </w:pPr>
      <w:r w:rsidRPr="0022770B">
        <w:t>De korte inhoud:</w:t>
      </w:r>
    </w:p>
    <w:p w:rsidR="003530B2" w:rsidRDefault="003530B2">
      <w:r>
        <w:t>De rol van de huisarts na de diagnose ‘zeldzaam’: een verkenning vanuit het perspectief van ouders</w:t>
      </w:r>
    </w:p>
    <w:p w:rsidR="003530B2" w:rsidRDefault="003530B2">
      <w:r>
        <w:t>In dit artikel gaat het over de orde van de huisarts. Wat zij kunnen betekenen voor de ouders wanneer bij hun kind verstandelijke beperkingen zijn vastgesteld. Daarbij worden de verschillende stappen in het diagnostisch proces gevolgd.</w:t>
      </w:r>
    </w:p>
    <w:p w:rsidR="003530B2" w:rsidRPr="0022770B" w:rsidRDefault="008507AE" w:rsidP="004F6194">
      <w:pPr>
        <w:pStyle w:val="Heading2"/>
      </w:pPr>
      <w:r w:rsidRPr="0022770B">
        <w:t>Referenen:</w:t>
      </w:r>
    </w:p>
    <w:p w:rsidR="008507AE" w:rsidRDefault="008507AE">
      <w:r>
        <w:t>van Leeuwen,W.A.L,(2009). De rol van de huisarts na de diagnose 'zeldzaam': een verkenning vanuit het perspectief van ouders.</w:t>
      </w:r>
      <w:r w:rsidR="0022770B">
        <w:t xml:space="preserve"> </w:t>
      </w:r>
      <w:r w:rsidR="0022770B" w:rsidRPr="0022770B">
        <w:rPr>
          <w:i/>
        </w:rPr>
        <w:t>Bijblijven</w:t>
      </w:r>
      <w:r>
        <w:t>,4,18-25, DOI 10.1007/BF03088759.</w:t>
      </w:r>
    </w:p>
    <w:p w:rsidR="00DF15FD" w:rsidRDefault="00DF15FD">
      <w:pPr>
        <w:rPr>
          <w:b/>
        </w:rPr>
      </w:pPr>
    </w:p>
    <w:p w:rsidR="00DF15FD" w:rsidRPr="0071633C" w:rsidRDefault="00DF15FD" w:rsidP="00EB61F5">
      <w:pPr>
        <w:pStyle w:val="Heading2"/>
      </w:pPr>
      <w:r>
        <w:t xml:space="preserve">Vraag 1. </w:t>
      </w:r>
      <w:r w:rsidRPr="00DF15FD">
        <w:t xml:space="preserve">Bekijk en beschrijf de onmiddellijke </w:t>
      </w:r>
      <w:r w:rsidRPr="00DF15FD">
        <w:rPr>
          <w:rStyle w:val="Strong"/>
        </w:rPr>
        <w:t>context(-kenmerken)</w:t>
      </w:r>
      <w:r w:rsidRPr="00DF15FD">
        <w:t xml:space="preserve"> van het artikel. Wat is het geheel </w:t>
      </w:r>
      <w:r w:rsidRPr="0071633C">
        <w:t>rond het artikel [uit welk vak-tijdschrift komt het precies, welke organisatie geeft dit uit, voor welke doelgroep / professionelen is het geschreven, …]. Merk op : deze context-elementen zijn eigenlijke de bouwstenen, de identiteitsgegevens van het artikel / de bijdrage nodig voor het opstellen van een referentie / bronvermelding.</w:t>
      </w:r>
    </w:p>
    <w:p w:rsidR="00DF15FD" w:rsidRPr="0071633C" w:rsidRDefault="00DF15FD">
      <w:r w:rsidRPr="0071633C">
        <w:t>Koepel van organisaties van (ouders van) mensen met verstandelijke beperkingen, Utrecht</w:t>
      </w:r>
      <w:r w:rsidR="00CF5382" w:rsidRPr="0071633C">
        <w:t>. De doelgroep is vooral voor de ouders van kinderen met een beperking.</w:t>
      </w:r>
    </w:p>
    <w:p w:rsidR="00CF5382" w:rsidRPr="0071633C" w:rsidRDefault="0071633C" w:rsidP="00EB61F5">
      <w:pPr>
        <w:pStyle w:val="Heading2"/>
      </w:pPr>
      <w:r w:rsidRPr="0071633C">
        <w:t xml:space="preserve">Vraag 2. </w:t>
      </w:r>
      <w:r w:rsidR="00CF5382" w:rsidRPr="0071633C">
        <w:t xml:space="preserve">De </w:t>
      </w:r>
      <w:r w:rsidR="00CF5382" w:rsidRPr="0071633C">
        <w:rPr>
          <w:rStyle w:val="Strong"/>
        </w:rPr>
        <w:t>auteur</w:t>
      </w:r>
      <w:r w:rsidR="00CF5382" w:rsidRPr="0071633C">
        <w:t xml:space="preserve"> Ga na : a. Wie schreef het artikel ? Wordt er in het artikel zelf informatie gegeven over de auteur(s) ? b. Wat vind je verder op internet over deze auteur(s) ? Dit kan via een algemene zoekmachine, maar probeer gerichter te werken en zeker ook de site van zijn werkplek te (be-)zoeken ! c. Wat vertellen de catalogi / databanken over de auteur(s); met andere woorden wat heeft deze auteur nog geschreven ?</w:t>
      </w:r>
    </w:p>
    <w:p w:rsidR="00CF5382" w:rsidRDefault="001B3A52">
      <w:r>
        <w:t xml:space="preserve">Mevrouw </w:t>
      </w:r>
      <w:r w:rsidR="007D7E78">
        <w:t>drs. W. A. L. van Leeuwen</w:t>
      </w:r>
    </w:p>
    <w:p w:rsidR="0022770B" w:rsidRDefault="0022770B" w:rsidP="0022770B">
      <w:r>
        <w:t>Goolge: geen resultaten</w:t>
      </w:r>
    </w:p>
    <w:p w:rsidR="0022770B" w:rsidRDefault="0022770B" w:rsidP="0022770B">
      <w:r>
        <w:t>Via de organisaties van : beleidsmedewerker bij Platform VG, Koepel van organisaties van ( ouders van) mensen met een verstandelijke beperling, Utrecht.</w:t>
      </w:r>
    </w:p>
    <w:p w:rsidR="0022770B" w:rsidRDefault="0022770B" w:rsidP="0022770B">
      <w:r>
        <w:t>Mieke van Leeuwen:</w:t>
      </w:r>
      <w:r>
        <w:br/>
        <w:t>Vakgebied: Kwaliteit</w:t>
      </w:r>
      <w:r>
        <w:br/>
      </w:r>
      <w:hyperlink r:id="rId9" w:tooltip="link naar mailadres m.vanleeuwen@platformvg.nl" w:history="1">
        <w:r>
          <w:rPr>
            <w:rStyle w:val="Hyperlink"/>
          </w:rPr>
          <w:t>m.vanleeuwen@platformvg.nl</w:t>
        </w:r>
      </w:hyperlink>
      <w:r>
        <w:t>  </w:t>
      </w:r>
    </w:p>
    <w:p w:rsidR="0022770B" w:rsidRPr="0071633C" w:rsidRDefault="0022770B">
      <w:r>
        <w:t>Ze is nog aan het doktoreren.</w:t>
      </w:r>
    </w:p>
    <w:p w:rsidR="0071633C" w:rsidRPr="0071633C" w:rsidRDefault="0071633C" w:rsidP="00EB61F5">
      <w:pPr>
        <w:pStyle w:val="Heading2"/>
      </w:pPr>
      <w:r w:rsidRPr="0071633C">
        <w:lastRenderedPageBreak/>
        <w:t>Vraag 3. De structuur : beschrijf kort, dat mag gerust opsommend, hoe het artikel globaal is opgedeeld. a. Kent het een duidelijke structuur, is die logisch; of is het één lange doorlopende tekst ? b. Zijn er veel of weinig tussentitels ? c. Hoe worden de referenties opgemaakt respectievelijk in de tekst en in de bronnenlijst ? d. Wat valt je verder nog op inzake structuur ?</w:t>
      </w:r>
    </w:p>
    <w:p w:rsidR="0071633C" w:rsidRPr="0022770B" w:rsidRDefault="0071633C" w:rsidP="0071633C">
      <w:pPr>
        <w:pStyle w:val="ListParagraph"/>
        <w:numPr>
          <w:ilvl w:val="0"/>
          <w:numId w:val="1"/>
        </w:numPr>
      </w:pPr>
      <w:r w:rsidRPr="0022770B">
        <w:t>Inleiding, midden en slot</w:t>
      </w:r>
    </w:p>
    <w:p w:rsidR="0071633C" w:rsidRPr="0022770B" w:rsidRDefault="0071633C" w:rsidP="0071633C">
      <w:pPr>
        <w:pStyle w:val="ListParagraph"/>
        <w:numPr>
          <w:ilvl w:val="0"/>
          <w:numId w:val="1"/>
        </w:numPr>
      </w:pPr>
      <w:r w:rsidRPr="0022770B">
        <w:t>Veel tussen titels</w:t>
      </w:r>
    </w:p>
    <w:p w:rsidR="0071633C" w:rsidRPr="0022770B" w:rsidRDefault="0071633C" w:rsidP="0071633C">
      <w:pPr>
        <w:pStyle w:val="ListParagraph"/>
        <w:numPr>
          <w:ilvl w:val="0"/>
          <w:numId w:val="1"/>
        </w:numPr>
      </w:pPr>
      <w:r w:rsidRPr="0022770B">
        <w:t>Er staan geen referenties in de tekst zelf, enkel op de laatste pagina</w:t>
      </w:r>
    </w:p>
    <w:p w:rsidR="0071633C" w:rsidRPr="0022770B" w:rsidRDefault="0071633C" w:rsidP="0071633C">
      <w:pPr>
        <w:pStyle w:val="ListParagraph"/>
        <w:numPr>
          <w:ilvl w:val="0"/>
          <w:numId w:val="1"/>
        </w:numPr>
      </w:pPr>
      <w:r w:rsidRPr="0022770B">
        <w:t>Tussentijdse verhalen</w:t>
      </w:r>
    </w:p>
    <w:p w:rsidR="0071633C" w:rsidRPr="00CF7E19" w:rsidRDefault="0071633C" w:rsidP="00EB61F5">
      <w:pPr>
        <w:pStyle w:val="Heading2"/>
      </w:pPr>
      <w:r w:rsidRPr="0071633C">
        <w:t>Vraag 4. Neem het artikel verder strikt vormelijk door. Verlies je niet in de inhoud. Daar is het niet om te doen. Onderlijn of breng kleur aan volgens een eigen logisch systeem. Maak onderscheid in de diversiteit aan informatie van je artikel. Zo kan je bij voorbeeld verwijzingen naar gedrukte en digitale bronnen onderlijnen, specialisten rood kleuren, essentiële begrippen, definities en moeilijke woorden geel, namen van instellingen of organisaties kleur je groen, vermeldingen van wetteksten krijgen een oranje kleur (slechts een voorbeeld uiteraard; neem eigen kleuren of tekens om al deze zaken aan te duiden; denk functioneel en stip vooral die zaken aan die je in de volgende deelstappen van de opdracht nodig hebt).</w:t>
      </w:r>
    </w:p>
    <w:p w:rsidR="0071633C" w:rsidRDefault="0071633C" w:rsidP="00EB61F5">
      <w:pPr>
        <w:pStyle w:val="Heading2"/>
        <w:rPr>
          <w:rFonts w:eastAsia="Times New Roman" w:cs="Times New Roman"/>
          <w:lang w:eastAsia="nl-BE"/>
        </w:rPr>
      </w:pPr>
    </w:p>
    <w:p w:rsidR="0071633C" w:rsidRPr="0071633C" w:rsidRDefault="0071633C" w:rsidP="00EB61F5">
      <w:pPr>
        <w:pStyle w:val="Heading2"/>
        <w:rPr>
          <w:rFonts w:eastAsia="Times New Roman"/>
          <w:lang w:eastAsia="nl-BE"/>
        </w:rPr>
      </w:pPr>
      <w:r>
        <w:rPr>
          <w:rFonts w:eastAsia="Times New Roman"/>
          <w:lang w:eastAsia="nl-BE"/>
        </w:rPr>
        <w:t xml:space="preserve">Vraag 5. </w:t>
      </w:r>
      <w:r w:rsidRPr="0071633C">
        <w:rPr>
          <w:rFonts w:eastAsia="Times New Roman"/>
          <w:lang w:eastAsia="nl-BE"/>
        </w:rPr>
        <w:t>Maak ruwweg, vanuit deze globale verkenning en visu</w:t>
      </w:r>
      <w:r>
        <w:rPr>
          <w:rFonts w:eastAsia="Times New Roman"/>
          <w:lang w:eastAsia="nl-BE"/>
        </w:rPr>
        <w:t xml:space="preserve">ele structurering, lijsten met </w:t>
      </w:r>
      <w:r w:rsidRPr="0071633C">
        <w:rPr>
          <w:rFonts w:eastAsia="Times New Roman"/>
          <w:lang w:eastAsia="nl-BE"/>
        </w:rPr>
        <w:t xml:space="preserve"> </w:t>
      </w:r>
    </w:p>
    <w:p w:rsidR="0071633C" w:rsidRPr="00540FD4" w:rsidRDefault="0071633C" w:rsidP="0071633C">
      <w:pPr>
        <w:numPr>
          <w:ilvl w:val="0"/>
          <w:numId w:val="2"/>
        </w:num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interessante bronnen die je nog wil doornemen (tip : mix van sociaal-wetenschappelijke, juridische en statistische bronnen)</w:t>
      </w:r>
    </w:p>
    <w:p w:rsidR="0071633C" w:rsidRPr="00540FD4" w:rsidRDefault="0071633C" w:rsidP="0071633C">
      <w:pPr>
        <w:numPr>
          <w:ilvl w:val="0"/>
          <w:numId w:val="2"/>
        </w:num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met organisaties betrokken bij het thema (tip : denk eerst eens na of je er reeds kent en ga dan pas het internet op)</w:t>
      </w:r>
    </w:p>
    <w:p w:rsidR="0071633C" w:rsidRPr="00540FD4" w:rsidRDefault="0071633C" w:rsidP="0071633C">
      <w:pPr>
        <w:numPr>
          <w:ilvl w:val="0"/>
          <w:numId w:val="2"/>
        </w:num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met specialisten</w:t>
      </w:r>
    </w:p>
    <w:p w:rsidR="0071633C" w:rsidRPr="00540FD4" w:rsidRDefault="0071633C" w:rsidP="0071633C">
      <w:pPr>
        <w:numPr>
          <w:ilvl w:val="0"/>
          <w:numId w:val="2"/>
        </w:num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definities en moeilijke woorden</w:t>
      </w:r>
    </w:p>
    <w:p w:rsidR="0071633C" w:rsidRPr="00540FD4" w:rsidRDefault="0071633C" w:rsidP="0071633C">
      <w:pPr>
        <w:numPr>
          <w:ilvl w:val="0"/>
          <w:numId w:val="2"/>
        </w:num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wetteksten</w:t>
      </w:r>
    </w:p>
    <w:p w:rsidR="0071633C" w:rsidRPr="00540FD4" w:rsidRDefault="0071633C" w:rsidP="0071633C">
      <w:pPr>
        <w:pStyle w:val="ListParagraph"/>
        <w:numPr>
          <w:ilvl w:val="0"/>
          <w:numId w:val="3"/>
        </w:num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moeilijke woorden</w:t>
      </w:r>
    </w:p>
    <w:p w:rsidR="0071633C" w:rsidRPr="00540FD4" w:rsidRDefault="0071633C" w:rsidP="0071633C">
      <w:pPr>
        <w:pStyle w:val="ListParagraph"/>
        <w:numPr>
          <w:ilvl w:val="1"/>
          <w:numId w:val="3"/>
        </w:num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incidentie</w:t>
      </w:r>
    </w:p>
    <w:p w:rsidR="0071633C" w:rsidRPr="00540FD4" w:rsidRDefault="0071633C" w:rsidP="0071633C">
      <w:pPr>
        <w:pStyle w:val="ListParagraph"/>
        <w:numPr>
          <w:ilvl w:val="1"/>
          <w:numId w:val="3"/>
        </w:num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indicatietraject</w:t>
      </w:r>
    </w:p>
    <w:p w:rsidR="0071633C" w:rsidRPr="00540FD4" w:rsidRDefault="0071633C" w:rsidP="0071633C">
      <w:pPr>
        <w:pStyle w:val="ListParagraph"/>
        <w:numPr>
          <w:ilvl w:val="1"/>
          <w:numId w:val="3"/>
        </w:num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chromosoomafwijking</w:t>
      </w:r>
    </w:p>
    <w:p w:rsidR="007D7E78" w:rsidRPr="00540FD4" w:rsidRDefault="007D7E78" w:rsidP="007D7E78">
      <w:pPr>
        <w:pStyle w:val="ListParagraph"/>
        <w:numPr>
          <w:ilvl w:val="1"/>
          <w:numId w:val="3"/>
        </w:numPr>
      </w:pPr>
      <w:r w:rsidRPr="00540FD4">
        <w:t>Transitie naar volwassenheid</w:t>
      </w:r>
    </w:p>
    <w:p w:rsidR="007D7E78" w:rsidRPr="00540FD4" w:rsidRDefault="007D7E78" w:rsidP="007D7E78">
      <w:pPr>
        <w:pStyle w:val="ListParagraph"/>
        <w:numPr>
          <w:ilvl w:val="1"/>
          <w:numId w:val="3"/>
        </w:numPr>
      </w:pPr>
      <w:r w:rsidRPr="00540FD4">
        <w:t>Prevalentie</w:t>
      </w:r>
    </w:p>
    <w:p w:rsidR="007D7E78" w:rsidRPr="00540FD4" w:rsidRDefault="007D7E78" w:rsidP="007D7E78">
      <w:pPr>
        <w:pStyle w:val="ListParagraph"/>
        <w:numPr>
          <w:ilvl w:val="1"/>
          <w:numId w:val="3"/>
        </w:numPr>
      </w:pPr>
      <w:r w:rsidRPr="00540FD4">
        <w:t>Consequenties</w:t>
      </w:r>
    </w:p>
    <w:p w:rsidR="007D7E78" w:rsidRPr="00540FD4" w:rsidRDefault="007D7E78" w:rsidP="0071633C">
      <w:pPr>
        <w:pStyle w:val="ListParagraph"/>
        <w:numPr>
          <w:ilvl w:val="1"/>
          <w:numId w:val="3"/>
        </w:num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w:t>
      </w:r>
    </w:p>
    <w:p w:rsidR="007D7E78" w:rsidRPr="00540FD4" w:rsidRDefault="007D7E78" w:rsidP="007D7E78">
      <w:p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 Incidentie || het aantal nieuwe gevallen van een ziekte, of het aantal personen dat een bepaalde ziekte voor de eerste maal ontwikkelt, gedurende een specifieke periode. ||</w:t>
      </w:r>
    </w:p>
    <w:p w:rsidR="007D7E78" w:rsidRPr="00540FD4" w:rsidRDefault="007D7E78" w:rsidP="007D7E78">
      <w:p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 Indicatietraject || De aanwijzing van een deel. ||</w:t>
      </w:r>
    </w:p>
    <w:p w:rsidR="0071633C" w:rsidRPr="00540FD4" w:rsidRDefault="007D7E78" w:rsidP="007D7E78">
      <w:p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lastRenderedPageBreak/>
        <w:t>|| Chromosoomafwijking || Chromosomen zijn kleine staafvormige lichaampjes in de celkern waar ze de dragers vormen van alle erfelijke eigenschappen. De mens heeft 23 paar chromosomen, dus 46 chromosomen in elke lichaamscel. De helft van deze chromosomen is afkomstig van de moeder en de andere helft van de vader. ||</w:t>
      </w:r>
    </w:p>
    <w:p w:rsidR="00E1599D" w:rsidRPr="00540FD4" w:rsidRDefault="00E1599D" w:rsidP="007D7E78">
      <w:p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 Transitie naar volwassenheid || Overgankelijk of overdraagbaar ||</w:t>
      </w:r>
    </w:p>
    <w:p w:rsidR="00E1599D" w:rsidRPr="00540FD4" w:rsidRDefault="00E1599D" w:rsidP="007D7E78">
      <w:p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 Prevalentie || Totaal aantal mensen met een ziekte, handicap of aandoening dat op een gegeven tijdstip in de bevolking aanwezig is; frequentie waarmee een bepaalde eigenschap in een bepaalde groep aanwezig is. ||</w:t>
      </w:r>
    </w:p>
    <w:p w:rsidR="00FC3B31" w:rsidRDefault="00C81967" w:rsidP="007D7E78">
      <w:pPr>
        <w:spacing w:before="100" w:beforeAutospacing="1" w:after="100" w:afterAutospacing="1" w:line="240" w:lineRule="auto"/>
        <w:rPr>
          <w:rFonts w:eastAsia="Times New Roman" w:cs="Times New Roman"/>
          <w:lang w:eastAsia="nl-BE"/>
        </w:rPr>
      </w:pPr>
      <w:r w:rsidRPr="00540FD4">
        <w:rPr>
          <w:rFonts w:eastAsia="Times New Roman" w:cs="Times New Roman"/>
          <w:lang w:eastAsia="nl-BE"/>
        </w:rPr>
        <w:t>|| Consequenties || de gevolgen van of gevolgen dragen ||</w:t>
      </w:r>
    </w:p>
    <w:p w:rsidR="00FA47B6" w:rsidRDefault="00FA47B6" w:rsidP="007D7E78">
      <w:pPr>
        <w:spacing w:before="100" w:beforeAutospacing="1" w:after="100" w:afterAutospacing="1" w:line="240" w:lineRule="auto"/>
        <w:rPr>
          <w:rFonts w:eastAsia="Times New Roman" w:cs="Times New Roman"/>
          <w:lang w:eastAsia="nl-BE"/>
        </w:rPr>
      </w:pPr>
      <w:r>
        <w:rPr>
          <w:rFonts w:eastAsia="Times New Roman" w:cs="Times New Roman"/>
          <w:lang w:eastAsia="nl-BE"/>
        </w:rPr>
        <w:t>Referentie:</w:t>
      </w:r>
    </w:p>
    <w:p w:rsidR="00FA47B6" w:rsidRPr="00540FD4" w:rsidRDefault="00FA47B6" w:rsidP="007D7E78">
      <w:pPr>
        <w:spacing w:before="100" w:beforeAutospacing="1" w:after="100" w:afterAutospacing="1" w:line="240" w:lineRule="auto"/>
        <w:rPr>
          <w:rFonts w:eastAsia="Times New Roman" w:cs="Times New Roman"/>
          <w:lang w:eastAsia="nl-BE"/>
        </w:rPr>
      </w:pPr>
    </w:p>
    <w:p w:rsidR="00E83A1E" w:rsidRDefault="00FC3B31" w:rsidP="009E0756">
      <w:pPr>
        <w:pStyle w:val="Heading2"/>
      </w:pPr>
      <w:r>
        <w:t xml:space="preserve">Specialist 1 </w:t>
      </w:r>
    </w:p>
    <w:p w:rsidR="00FC3B31" w:rsidRDefault="00FC3B31" w:rsidP="00FC3B31">
      <w:r>
        <w:t>de schrijfster</w:t>
      </w:r>
    </w:p>
    <w:p w:rsidR="00FC3B31" w:rsidRDefault="00FC3B31" w:rsidP="00FC3B31">
      <w:r>
        <w:t>Mevrouw drs. W. A. L. van Leeuwen</w:t>
      </w:r>
    </w:p>
    <w:p w:rsidR="00E83A1E" w:rsidRDefault="00E83A1E" w:rsidP="00E83A1E">
      <w:r>
        <w:t>Goolge: geen resultaten</w:t>
      </w:r>
    </w:p>
    <w:p w:rsidR="00E83A1E" w:rsidRDefault="00E83A1E" w:rsidP="00E83A1E">
      <w:r>
        <w:t>Via de organisaties van : beleidsmedewerker bij Platform VG, Koepel van organisaties van ( ouders van) mensen met een verstandelijke beperling, Utrecht.</w:t>
      </w:r>
    </w:p>
    <w:p w:rsidR="00E83A1E" w:rsidRDefault="00E83A1E" w:rsidP="00E83A1E">
      <w:r>
        <w:t>: Mieke van Leeuwen:</w:t>
      </w:r>
      <w:r>
        <w:br/>
        <w:t>Vakgebied: Kwaliteit</w:t>
      </w:r>
      <w:r>
        <w:br/>
      </w:r>
      <w:hyperlink r:id="rId10" w:tooltip="link naar mailadres m.vanleeuwen@platformvg.nl" w:history="1">
        <w:r>
          <w:rPr>
            <w:rStyle w:val="Hyperlink"/>
          </w:rPr>
          <w:t>m.vanleeuwen@platformvg.nl</w:t>
        </w:r>
      </w:hyperlink>
      <w:r>
        <w:t>  </w:t>
      </w:r>
    </w:p>
    <w:p w:rsidR="0058347C" w:rsidRDefault="0058347C" w:rsidP="00FC3B31">
      <w:r w:rsidRPr="0058347C">
        <w:t>http://www.platformvg.nl/Organisatie/Medewerkers</w:t>
      </w:r>
    </w:p>
    <w:p w:rsidR="00FC3B31" w:rsidRPr="00FC3B31" w:rsidRDefault="00FC3B31" w:rsidP="009E0756">
      <w:pPr>
        <w:pStyle w:val="Heading2"/>
      </w:pPr>
      <w:r>
        <w:t xml:space="preserve">Specialist 2 </w:t>
      </w:r>
    </w:p>
    <w:p w:rsidR="001B3A52" w:rsidRPr="00540FD4" w:rsidRDefault="001B3A52" w:rsidP="007D7E78">
      <w:pPr>
        <w:spacing w:before="100" w:beforeAutospacing="1" w:after="100" w:afterAutospacing="1" w:line="240" w:lineRule="auto"/>
        <w:rPr>
          <w:rFonts w:eastAsia="Times New Roman" w:cstheme="minorHAnsi"/>
          <w:lang w:eastAsia="nl-BE"/>
        </w:rPr>
      </w:pPr>
      <w:r w:rsidRPr="00540FD4">
        <w:rPr>
          <w:rFonts w:eastAsia="Times New Roman" w:cstheme="minorHAnsi"/>
          <w:lang w:eastAsia="nl-BE"/>
        </w:rPr>
        <w:t>Organisatie</w:t>
      </w:r>
    </w:p>
    <w:p w:rsidR="00087349" w:rsidRPr="00540FD4" w:rsidRDefault="00087349" w:rsidP="00087349">
      <w:pPr>
        <w:pStyle w:val="NormalWeb"/>
        <w:rPr>
          <w:rFonts w:asciiTheme="minorHAnsi" w:hAnsiTheme="minorHAnsi" w:cstheme="minorHAnsi"/>
        </w:rPr>
      </w:pPr>
      <w:r w:rsidRPr="00540FD4">
        <w:rPr>
          <w:rStyle w:val="Strong"/>
          <w:rFonts w:asciiTheme="minorHAnsi" w:hAnsiTheme="minorHAnsi" w:cstheme="minorHAnsi"/>
          <w:b w:val="0"/>
        </w:rPr>
        <w:t>Platform VG, de koepel van vrijwel alle organisaties van en voor (ouders van) mensen met verstandelijke beperkingen.</w:t>
      </w:r>
    </w:p>
    <w:p w:rsidR="00087349" w:rsidRDefault="00087349" w:rsidP="00087349">
      <w:pPr>
        <w:pStyle w:val="NormalWeb"/>
      </w:pPr>
      <w:r w:rsidRPr="00540FD4">
        <w:rPr>
          <w:rFonts w:asciiTheme="minorHAnsi" w:hAnsiTheme="minorHAnsi" w:cstheme="minorHAnsi"/>
        </w:rPr>
        <w:t>Missie</w:t>
      </w:r>
      <w:r w:rsidRPr="00540FD4">
        <w:rPr>
          <w:rFonts w:asciiTheme="minorHAnsi" w:hAnsiTheme="minorHAnsi" w:cstheme="minorHAnsi"/>
        </w:rPr>
        <w:br/>
        <w:t>De gezamenlijke achterliggende missie is: “In de samenleving voorwaarden scheppen en kaders creëren die bevorderen dat mensen met een verstandelijke beperking welkom zijn in de samenleving, hun eigen leven kunnen leven, en kunnen participeren in deze samenleving”.</w:t>
      </w:r>
      <w:r w:rsidRPr="00540FD4">
        <w:rPr>
          <w:rFonts w:asciiTheme="minorHAnsi" w:hAnsiTheme="minorHAnsi" w:cstheme="minorHAnsi"/>
        </w:rPr>
        <w:br/>
        <w:t>Doelstellingen</w:t>
      </w:r>
      <w:r w:rsidRPr="00540FD4">
        <w:rPr>
          <w:rFonts w:asciiTheme="minorHAnsi" w:hAnsiTheme="minorHAnsi" w:cstheme="minorHAnsi"/>
        </w:rPr>
        <w:br/>
        <w:t>Platform VG gaat uit van de volgende doelstellingen:</w:t>
      </w:r>
    </w:p>
    <w:p w:rsidR="00087349" w:rsidRDefault="00087349" w:rsidP="00087349">
      <w:pPr>
        <w:numPr>
          <w:ilvl w:val="0"/>
          <w:numId w:val="5"/>
        </w:numPr>
        <w:spacing w:before="100" w:beforeAutospacing="1" w:after="100" w:afterAutospacing="1" w:line="240" w:lineRule="auto"/>
      </w:pPr>
      <w:r>
        <w:t>Behartigen van collectieve belangen op landelijk niveau van mensen met verstandelijke beperkingen en hun ouders/vertegenwoordigers.</w:t>
      </w:r>
    </w:p>
    <w:p w:rsidR="00087349" w:rsidRDefault="00087349" w:rsidP="00087349">
      <w:pPr>
        <w:numPr>
          <w:ilvl w:val="0"/>
          <w:numId w:val="5"/>
        </w:numPr>
        <w:spacing w:before="100" w:beforeAutospacing="1" w:after="100" w:afterAutospacing="1" w:line="240" w:lineRule="auto"/>
      </w:pPr>
      <w:r>
        <w:t>Communiceren met organisaties uit de brede achterban van de VG-sector.</w:t>
      </w:r>
    </w:p>
    <w:p w:rsidR="00087349" w:rsidRDefault="00087349" w:rsidP="00087349">
      <w:pPr>
        <w:numPr>
          <w:ilvl w:val="0"/>
          <w:numId w:val="5"/>
        </w:numPr>
        <w:spacing w:before="100" w:beforeAutospacing="1" w:after="100" w:afterAutospacing="1" w:line="240" w:lineRule="auto"/>
      </w:pPr>
      <w:r>
        <w:lastRenderedPageBreak/>
        <w:t>Aandacht voor de verbinding van het beleid op lokaal/regionaal niveau met het landelijke beleid.</w:t>
      </w:r>
    </w:p>
    <w:p w:rsidR="00087349" w:rsidRDefault="00087349" w:rsidP="00087349">
      <w:pPr>
        <w:numPr>
          <w:ilvl w:val="0"/>
          <w:numId w:val="5"/>
        </w:numPr>
        <w:spacing w:before="100" w:beforeAutospacing="1" w:after="100" w:afterAutospacing="1" w:line="240" w:lineRule="auto"/>
      </w:pPr>
      <w:r>
        <w:t>Het realiseren van maximale keuzevrijheid voor mensen met verstandelijke beperkingen en hun ouders/vertegenwoordigers, op alle terreinen van het leven.</w:t>
      </w:r>
    </w:p>
    <w:p w:rsidR="00087349" w:rsidRDefault="00087349" w:rsidP="00087349">
      <w:pPr>
        <w:numPr>
          <w:ilvl w:val="0"/>
          <w:numId w:val="5"/>
        </w:numPr>
        <w:spacing w:before="100" w:beforeAutospacing="1" w:after="100" w:afterAutospacing="1" w:line="240" w:lineRule="auto"/>
      </w:pPr>
      <w:r>
        <w:t>Mensen met een verstandelijke beperking en hun ouders/verwanten betrekken bij de belangenbehartiging en gebruik maken van ieders kennis en ervaring.</w:t>
      </w:r>
    </w:p>
    <w:p w:rsidR="00087349" w:rsidRDefault="00087349" w:rsidP="00087349">
      <w:pPr>
        <w:numPr>
          <w:ilvl w:val="0"/>
          <w:numId w:val="5"/>
        </w:numPr>
        <w:spacing w:before="100" w:beforeAutospacing="1" w:after="100" w:afterAutospacing="1" w:line="240" w:lineRule="auto"/>
      </w:pPr>
      <w:r>
        <w:t>Communiceren in eenvoudige taal.</w:t>
      </w:r>
    </w:p>
    <w:p w:rsidR="00087349" w:rsidRDefault="00087349" w:rsidP="00087349">
      <w:pPr>
        <w:pStyle w:val="NormalWeb"/>
      </w:pPr>
      <w:r>
        <w:t>Meer informatie over deze organisatie staat op volgende site:</w:t>
      </w:r>
      <w:r>
        <w:br/>
      </w:r>
      <w:hyperlink r:id="rId11" w:history="1">
        <w:r>
          <w:rPr>
            <w:rStyle w:val="Hyperlink"/>
          </w:rPr>
          <w:t>http://www.platformvg.nl/Home</w:t>
        </w:r>
      </w:hyperlink>
    </w:p>
    <w:p w:rsidR="00087349" w:rsidRDefault="00087349" w:rsidP="00087349">
      <w:pPr>
        <w:pStyle w:val="NormalWeb"/>
      </w:pPr>
      <w:r>
        <w:rPr>
          <w:u w:val="single"/>
        </w:rPr>
        <w:t>Contactgegevens:</w:t>
      </w:r>
      <w:r>
        <w:br/>
        <w:t>Bezoekadres</w:t>
      </w:r>
      <w:r>
        <w:br/>
        <w:t>Churchilllaan 11</w:t>
      </w:r>
      <w:r>
        <w:br/>
        <w:t>3527 GV Utrecht</w:t>
      </w:r>
    </w:p>
    <w:p w:rsidR="00087349" w:rsidRDefault="00087349" w:rsidP="00087349">
      <w:pPr>
        <w:pStyle w:val="NormalWeb"/>
      </w:pPr>
      <w:r>
        <w:t>Postadres</w:t>
      </w:r>
      <w:r>
        <w:br/>
        <w:t>Postbus 1223</w:t>
      </w:r>
      <w:r>
        <w:br/>
        <w:t>3500 BE Utrecht</w:t>
      </w:r>
    </w:p>
    <w:p w:rsidR="00087349" w:rsidRDefault="00087349" w:rsidP="00087349">
      <w:pPr>
        <w:pStyle w:val="NormalWeb"/>
      </w:pPr>
      <w:r>
        <w:t>Telefoon</w:t>
      </w:r>
    </w:p>
    <w:p w:rsidR="00087349" w:rsidRDefault="00087349" w:rsidP="007D7E78">
      <w:pPr>
        <w:spacing w:before="100" w:beforeAutospacing="1" w:after="100" w:afterAutospacing="1" w:line="240" w:lineRule="auto"/>
        <w:rPr>
          <w:rFonts w:ascii="AdvTTec62e8a7.I" w:hAnsi="AdvTTec62e8a7.I" w:cs="AdvTTec62e8a7.I"/>
          <w:sz w:val="21"/>
          <w:szCs w:val="15"/>
        </w:rPr>
      </w:pPr>
      <w:r>
        <w:rPr>
          <w:rFonts w:ascii="AdvTTec62e8a7.I" w:hAnsi="AdvTTec62e8a7.I" w:cs="AdvTTec62e8a7.I"/>
          <w:sz w:val="21"/>
          <w:szCs w:val="15"/>
        </w:rPr>
        <w:t>Cornelia de lange syndroom</w:t>
      </w:r>
    </w:p>
    <w:p w:rsidR="004F6194" w:rsidRDefault="00877F78" w:rsidP="004F6194">
      <w:pPr>
        <w:spacing w:after="0" w:line="240" w:lineRule="auto"/>
        <w:rPr>
          <w:rStyle w:val="Hyperlink"/>
          <w:rFonts w:ascii="Times New Roman" w:eastAsia="Times New Roman" w:hAnsi="Times New Roman" w:cs="Times New Roman"/>
          <w:sz w:val="24"/>
          <w:szCs w:val="24"/>
          <w:lang w:eastAsia="nl-BE"/>
        </w:rPr>
      </w:pPr>
      <w:hyperlink r:id="rId12" w:history="1">
        <w:r w:rsidR="00087349" w:rsidRPr="0005343F">
          <w:rPr>
            <w:rStyle w:val="Hyperlink"/>
            <w:rFonts w:ascii="Times New Roman" w:eastAsia="Times New Roman" w:hAnsi="Times New Roman" w:cs="Times New Roman"/>
            <w:sz w:val="24"/>
            <w:szCs w:val="24"/>
            <w:lang w:eastAsia="nl-BE"/>
          </w:rPr>
          <w:t>http://www.cdls-nl.org/xwiki/bin/view/Main/WebHome?language=nl&amp;cntryCode=nl</w:t>
        </w:r>
      </w:hyperlink>
    </w:p>
    <w:p w:rsidR="004F6194" w:rsidRDefault="004F6194" w:rsidP="004F6194">
      <w:pPr>
        <w:rPr>
          <w:lang w:eastAsia="nl-BE"/>
        </w:rPr>
      </w:pPr>
    </w:p>
    <w:p w:rsidR="004F6194" w:rsidRDefault="004F6194" w:rsidP="009E0756">
      <w:pPr>
        <w:pStyle w:val="Heading2"/>
        <w:rPr>
          <w:lang w:eastAsia="nl-BE"/>
        </w:rPr>
      </w:pPr>
      <w:r>
        <w:rPr>
          <w:lang w:eastAsia="nl-BE"/>
        </w:rPr>
        <w:t>Powerpoint</w:t>
      </w:r>
    </w:p>
    <w:p w:rsidR="004F6194" w:rsidRPr="004F6194" w:rsidRDefault="00154F9E" w:rsidP="004F6194">
      <w:pPr>
        <w:rPr>
          <w:lang w:eastAsia="nl-BE"/>
        </w:rPr>
      </w:pPr>
      <w:r>
        <w:rPr>
          <w:noProof/>
          <w:lang w:eastAsia="nl-BE"/>
        </w:rPr>
        <w:drawing>
          <wp:inline distT="0" distB="0" distL="0" distR="0" wp14:anchorId="23497414" wp14:editId="74AA1B6A">
            <wp:extent cx="5760720" cy="32386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238644"/>
                    </a:xfrm>
                    <a:prstGeom prst="rect">
                      <a:avLst/>
                    </a:prstGeom>
                  </pic:spPr>
                </pic:pic>
              </a:graphicData>
            </a:graphic>
          </wp:inline>
        </w:drawing>
      </w:r>
    </w:p>
    <w:p w:rsidR="004F6194" w:rsidRDefault="004F6194" w:rsidP="004F6194">
      <w:pPr>
        <w:pStyle w:val="Heading1"/>
        <w:numPr>
          <w:ilvl w:val="0"/>
          <w:numId w:val="7"/>
        </w:numPr>
      </w:pPr>
      <w:r w:rsidRPr="00C469C1">
        <w:lastRenderedPageBreak/>
        <w:t xml:space="preserve">Persoonlijke voorstelling op de Wiki-pagina </w:t>
      </w:r>
    </w:p>
    <w:p w:rsidR="004F6194" w:rsidRDefault="004F6194" w:rsidP="004F6194">
      <w:pPr>
        <w:pStyle w:val="Heading1"/>
        <w:rPr>
          <w:lang w:eastAsia="nl-BE"/>
        </w:rPr>
      </w:pPr>
      <w:r>
        <w:rPr>
          <w:noProof/>
          <w:lang w:eastAsia="nl-BE"/>
        </w:rPr>
        <w:drawing>
          <wp:inline distT="0" distB="0" distL="0" distR="0" wp14:anchorId="59F6A7C7" wp14:editId="10A3415E">
            <wp:extent cx="5760720" cy="32386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238644"/>
                    </a:xfrm>
                    <a:prstGeom prst="rect">
                      <a:avLst/>
                    </a:prstGeom>
                  </pic:spPr>
                </pic:pic>
              </a:graphicData>
            </a:graphic>
          </wp:inline>
        </w:drawing>
      </w:r>
    </w:p>
    <w:p w:rsidR="004F6194" w:rsidRDefault="004F6194" w:rsidP="004F6194">
      <w:pPr>
        <w:rPr>
          <w:lang w:eastAsia="nl-BE"/>
        </w:rPr>
      </w:pPr>
    </w:p>
    <w:p w:rsidR="004F6194" w:rsidRDefault="004F6194" w:rsidP="004F6194">
      <w:pPr>
        <w:pStyle w:val="Heading1"/>
        <w:numPr>
          <w:ilvl w:val="0"/>
          <w:numId w:val="7"/>
        </w:numPr>
        <w:tabs>
          <w:tab w:val="left" w:pos="4365"/>
        </w:tabs>
      </w:pPr>
      <w:bookmarkStart w:id="0" w:name="_Toc375385703"/>
      <w:r w:rsidRPr="00231683">
        <w:t>Na gaan van bronnen</w:t>
      </w:r>
      <w:bookmarkEnd w:id="0"/>
      <w:r>
        <w:tab/>
      </w:r>
    </w:p>
    <w:p w:rsidR="004F6194" w:rsidRDefault="004F6194" w:rsidP="004F6194">
      <w:pPr>
        <w:spacing w:before="100" w:beforeAutospacing="1" w:after="100" w:afterAutospacing="1" w:line="240" w:lineRule="auto"/>
        <w:rPr>
          <w:rFonts w:eastAsia="Times New Roman" w:cs="Times New Roman"/>
          <w:color w:val="222222"/>
          <w:lang w:eastAsia="nl-NL"/>
        </w:rPr>
      </w:pPr>
      <w:r w:rsidRPr="004F6194">
        <w:rPr>
          <w:rFonts w:eastAsia="Times New Roman" w:cs="Times New Roman"/>
          <w:color w:val="222222"/>
          <w:lang w:eastAsia="nl-NL"/>
        </w:rPr>
        <w:t xml:space="preserve">Ik heb geen enkele andere artikel gevonden van </w:t>
      </w:r>
      <w:r>
        <w:rPr>
          <w:rFonts w:eastAsia="Times New Roman" w:cs="Times New Roman"/>
          <w:color w:val="222222"/>
          <w:lang w:eastAsia="nl-NL"/>
        </w:rPr>
        <w:t>Mevrouw W.A.L Van Leeuwen</w:t>
      </w:r>
      <w:r w:rsidRPr="004F6194">
        <w:rPr>
          <w:rFonts w:eastAsia="Times New Roman" w:cs="Times New Roman"/>
          <w:color w:val="222222"/>
          <w:lang w:eastAsia="nl-NL"/>
        </w:rPr>
        <w:t xml:space="preserve">. Daarna zocht ik ook nog in alle grote bibliotheken in </w:t>
      </w:r>
      <w:r>
        <w:rPr>
          <w:rFonts w:eastAsia="Times New Roman" w:cs="Times New Roman"/>
          <w:color w:val="222222"/>
          <w:lang w:eastAsia="nl-NL"/>
        </w:rPr>
        <w:t>Brugge, Kortrijk, Izegem en Gent</w:t>
      </w:r>
      <w:r w:rsidRPr="004F6194">
        <w:rPr>
          <w:rFonts w:eastAsia="Times New Roman" w:cs="Times New Roman"/>
          <w:color w:val="222222"/>
          <w:lang w:eastAsia="nl-NL"/>
        </w:rPr>
        <w:t xml:space="preserve"> met ook geen resultaat als gevolg.</w:t>
      </w:r>
    </w:p>
    <w:p w:rsidR="008E2F2A" w:rsidRDefault="008E2F2A" w:rsidP="008E2F2A">
      <w:pPr>
        <w:pStyle w:val="Caption"/>
        <w:keepNext/>
      </w:pPr>
    </w:p>
    <w:p w:rsidR="008E2F2A" w:rsidRDefault="008E2F2A" w:rsidP="008E2F2A"/>
    <w:p w:rsidR="008E2F2A" w:rsidRDefault="008E2F2A" w:rsidP="008E2F2A"/>
    <w:p w:rsidR="008E2F2A" w:rsidRDefault="008E2F2A" w:rsidP="008E2F2A"/>
    <w:p w:rsidR="008E2F2A" w:rsidRDefault="008E2F2A" w:rsidP="008E2F2A"/>
    <w:p w:rsidR="008E2F2A" w:rsidRDefault="008E2F2A" w:rsidP="008E2F2A"/>
    <w:p w:rsidR="008E2F2A" w:rsidRDefault="008E2F2A" w:rsidP="008E2F2A"/>
    <w:p w:rsidR="008E2F2A" w:rsidRDefault="008E2F2A" w:rsidP="008E2F2A"/>
    <w:p w:rsidR="008E2F2A" w:rsidRDefault="008E2F2A" w:rsidP="008E2F2A"/>
    <w:p w:rsidR="008E2F2A" w:rsidRDefault="008E2F2A" w:rsidP="008E2F2A"/>
    <w:p w:rsidR="008E2F2A" w:rsidRDefault="008E2F2A" w:rsidP="008E2F2A"/>
    <w:p w:rsidR="008E2F2A" w:rsidRDefault="008E2F2A" w:rsidP="008E2F2A"/>
    <w:p w:rsidR="008E2F2A" w:rsidRPr="008E2F2A" w:rsidRDefault="008E2F2A" w:rsidP="008E2F2A"/>
    <w:tbl>
      <w:tblPr>
        <w:tblStyle w:val="TableGrid"/>
        <w:tblW w:w="0" w:type="auto"/>
        <w:tblInd w:w="38" w:type="dxa"/>
        <w:tblLayout w:type="fixed"/>
        <w:tblLook w:val="04A0" w:firstRow="1" w:lastRow="0" w:firstColumn="1" w:lastColumn="0" w:noHBand="0" w:noVBand="1"/>
      </w:tblPr>
      <w:tblGrid>
        <w:gridCol w:w="5173"/>
        <w:gridCol w:w="4077"/>
      </w:tblGrid>
      <w:tr w:rsidR="00990B25" w:rsidTr="008E2F2A">
        <w:tc>
          <w:tcPr>
            <w:tcW w:w="5173" w:type="dxa"/>
          </w:tcPr>
          <w:p w:rsidR="00990B25" w:rsidRPr="00990B25" w:rsidRDefault="00990B25" w:rsidP="00990B25">
            <w:pPr>
              <w:autoSpaceDE w:val="0"/>
              <w:autoSpaceDN w:val="0"/>
              <w:adjustRightInd w:val="0"/>
              <w:rPr>
                <w:rFonts w:eastAsia="AdvTTae4fc1fe" w:cstheme="minorHAnsi"/>
                <w:szCs w:val="24"/>
              </w:rPr>
            </w:pPr>
            <w:r w:rsidRPr="00990B25">
              <w:rPr>
                <w:rFonts w:eastAsia="AdvTTae4fc1fe" w:cstheme="minorHAnsi"/>
                <w:szCs w:val="24"/>
              </w:rPr>
              <w:lastRenderedPageBreak/>
              <w:t>Sociaal en Cultureel Planbureau. Steeds meer verstandelijk</w:t>
            </w:r>
          </w:p>
          <w:p w:rsidR="00990B25" w:rsidRPr="00990B25" w:rsidRDefault="00990B25" w:rsidP="00990B25">
            <w:pPr>
              <w:autoSpaceDE w:val="0"/>
              <w:autoSpaceDN w:val="0"/>
              <w:adjustRightInd w:val="0"/>
              <w:rPr>
                <w:rFonts w:eastAsia="AdvTTae4fc1fe" w:cstheme="minorHAnsi"/>
                <w:szCs w:val="24"/>
              </w:rPr>
            </w:pPr>
            <w:r w:rsidRPr="00990B25">
              <w:rPr>
                <w:rFonts w:eastAsia="AdvTTae4fc1fe" w:cstheme="minorHAnsi"/>
                <w:szCs w:val="24"/>
              </w:rPr>
              <w:t>gehandicapten? Ontwikkelingen in</w:t>
            </w:r>
          </w:p>
          <w:p w:rsidR="00990B25" w:rsidRPr="00990B25" w:rsidRDefault="00990B25" w:rsidP="00990B25">
            <w:pPr>
              <w:autoSpaceDE w:val="0"/>
              <w:autoSpaceDN w:val="0"/>
              <w:adjustRightInd w:val="0"/>
              <w:rPr>
                <w:rFonts w:eastAsia="AdvTTae4fc1fe" w:cstheme="minorHAnsi"/>
                <w:szCs w:val="24"/>
              </w:rPr>
            </w:pPr>
            <w:r w:rsidRPr="00990B25">
              <w:rPr>
                <w:rFonts w:eastAsia="AdvTTae4fc1fe" w:cstheme="minorHAnsi"/>
                <w:szCs w:val="24"/>
              </w:rPr>
              <w:t>vraag en gebruik van zorg voor verstandelijk</w:t>
            </w:r>
          </w:p>
          <w:p w:rsidR="00990B25" w:rsidRDefault="00990B25" w:rsidP="00990B25">
            <w:pPr>
              <w:spacing w:before="100" w:beforeAutospacing="1" w:after="100" w:afterAutospacing="1"/>
              <w:rPr>
                <w:rFonts w:eastAsia="Times New Roman" w:cs="Times New Roman"/>
                <w:color w:val="222222"/>
                <w:lang w:eastAsia="nl-NL"/>
              </w:rPr>
            </w:pPr>
            <w:r w:rsidRPr="00990B25">
              <w:rPr>
                <w:rFonts w:eastAsia="AdvTTae4fc1fe" w:cstheme="minorHAnsi"/>
                <w:szCs w:val="24"/>
              </w:rPr>
              <w:t>gehandicapten 1998 – 2008. Den Haag: SCP, 2010.</w:t>
            </w:r>
          </w:p>
        </w:tc>
        <w:tc>
          <w:tcPr>
            <w:tcW w:w="4077" w:type="dxa"/>
          </w:tcPr>
          <w:p w:rsidR="00990B25" w:rsidRDefault="008E2F2A" w:rsidP="004F6194">
            <w:pPr>
              <w:spacing w:before="100" w:beforeAutospacing="1" w:after="100" w:afterAutospacing="1"/>
              <w:rPr>
                <w:rFonts w:eastAsia="Times New Roman" w:cs="Times New Roman"/>
                <w:color w:val="222222"/>
                <w:lang w:eastAsia="nl-NL"/>
              </w:rPr>
            </w:pPr>
            <w:r>
              <w:rPr>
                <w:rFonts w:eastAsia="Times New Roman" w:cs="Times New Roman"/>
                <w:color w:val="222222"/>
                <w:lang w:eastAsia="nl-NL"/>
              </w:rPr>
              <w:t>Niet te vinden</w:t>
            </w:r>
          </w:p>
        </w:tc>
      </w:tr>
      <w:tr w:rsidR="00990B25" w:rsidTr="008E2F2A">
        <w:tc>
          <w:tcPr>
            <w:tcW w:w="5173" w:type="dxa"/>
          </w:tcPr>
          <w:p w:rsidR="00990B25" w:rsidRPr="00990B25" w:rsidRDefault="00990B25" w:rsidP="00990B25">
            <w:pPr>
              <w:autoSpaceDE w:val="0"/>
              <w:autoSpaceDN w:val="0"/>
              <w:adjustRightInd w:val="0"/>
              <w:rPr>
                <w:rFonts w:eastAsia="AdvTTae4fc1fe" w:cstheme="minorHAnsi"/>
              </w:rPr>
            </w:pPr>
            <w:r w:rsidRPr="00990B25">
              <w:rPr>
                <w:rFonts w:eastAsia="AdvTTae4fc1fe" w:cstheme="minorHAnsi"/>
              </w:rPr>
              <w:t>RIVM (2009). Nationaal Kompas Volksgezondheid,</w:t>
            </w:r>
          </w:p>
          <w:p w:rsidR="00990B25" w:rsidRPr="00990B25" w:rsidRDefault="00990B25" w:rsidP="00990B25">
            <w:pPr>
              <w:autoSpaceDE w:val="0"/>
              <w:autoSpaceDN w:val="0"/>
              <w:adjustRightInd w:val="0"/>
              <w:rPr>
                <w:rFonts w:eastAsia="AdvTTae4fc1fe" w:cstheme="minorHAnsi"/>
              </w:rPr>
            </w:pPr>
            <w:r w:rsidRPr="00990B25">
              <w:rPr>
                <w:rFonts w:eastAsia="AdvTTae4fc1fe" w:cstheme="minorHAnsi"/>
              </w:rPr>
              <w:t>versie 3.17, 2 april 2009. Beschikbaar via</w:t>
            </w:r>
          </w:p>
          <w:p w:rsidR="00990B25" w:rsidRPr="00990B25" w:rsidRDefault="00990B25" w:rsidP="00990B25">
            <w:pPr>
              <w:autoSpaceDE w:val="0"/>
              <w:autoSpaceDN w:val="0"/>
              <w:adjustRightInd w:val="0"/>
              <w:rPr>
                <w:rFonts w:eastAsia="AdvTTae4fc1fe" w:cstheme="minorHAnsi"/>
              </w:rPr>
            </w:pPr>
            <w:r w:rsidRPr="00990B25">
              <w:rPr>
                <w:rFonts w:eastAsia="AdvTTae4fc1fe" w:cstheme="minorHAnsi"/>
              </w:rPr>
              <w:t>www.rivm.nl/vt</w:t>
            </w:r>
            <w:r>
              <w:rPr>
                <w:rFonts w:eastAsia="AdvTTae4fc1fe" w:cstheme="minorHAnsi"/>
              </w:rPr>
              <w:t>v/object_class/kom_verstandhand</w:t>
            </w:r>
            <w:r w:rsidRPr="00990B25">
              <w:rPr>
                <w:rFonts w:eastAsia="AdvTTae4fc1fe" w:cstheme="minorHAnsi"/>
              </w:rPr>
              <w:t>.html.</w:t>
            </w:r>
          </w:p>
        </w:tc>
        <w:tc>
          <w:tcPr>
            <w:tcW w:w="4077" w:type="dxa"/>
          </w:tcPr>
          <w:p w:rsidR="00990B25" w:rsidRDefault="008E2F2A" w:rsidP="004F6194">
            <w:pPr>
              <w:spacing w:before="100" w:beforeAutospacing="1" w:after="100" w:afterAutospacing="1"/>
              <w:rPr>
                <w:rFonts w:eastAsia="Times New Roman" w:cs="Times New Roman"/>
                <w:color w:val="222222"/>
                <w:lang w:eastAsia="nl-NL"/>
              </w:rPr>
            </w:pPr>
            <w:r>
              <w:rPr>
                <w:rFonts w:eastAsia="Times New Roman" w:cs="Times New Roman"/>
                <w:color w:val="222222"/>
                <w:lang w:eastAsia="nl-NL"/>
              </w:rPr>
              <w:t>Niet te vinden</w:t>
            </w:r>
          </w:p>
        </w:tc>
      </w:tr>
      <w:tr w:rsidR="00990B25" w:rsidTr="008E2F2A">
        <w:tc>
          <w:tcPr>
            <w:tcW w:w="5173" w:type="dxa"/>
          </w:tcPr>
          <w:p w:rsidR="00990B25" w:rsidRPr="00990B25" w:rsidRDefault="00990B25" w:rsidP="00990B25">
            <w:pPr>
              <w:autoSpaceDE w:val="0"/>
              <w:autoSpaceDN w:val="0"/>
              <w:adjustRightInd w:val="0"/>
              <w:rPr>
                <w:rFonts w:eastAsia="AdvTTae4fc1fe" w:cstheme="minorHAnsi"/>
              </w:rPr>
            </w:pPr>
            <w:r w:rsidRPr="00990B25">
              <w:rPr>
                <w:rFonts w:eastAsia="AdvTTae4fc1fe" w:cstheme="minorHAnsi"/>
              </w:rPr>
              <w:t>Daalen E van. Ear</w:t>
            </w:r>
            <w:r>
              <w:rPr>
                <w:rFonts w:eastAsia="AdvTTae4fc1fe" w:cstheme="minorHAnsi"/>
              </w:rPr>
              <w:t xml:space="preserve">ly diagnosis of Autism Spectrum </w:t>
            </w:r>
            <w:r w:rsidRPr="00990B25">
              <w:rPr>
                <w:rFonts w:eastAsia="AdvTTae4fc1fe" w:cstheme="minorHAnsi"/>
              </w:rPr>
              <w:t>Disorders. [proefschrift]. UMC Utrecht, 2009.</w:t>
            </w:r>
          </w:p>
        </w:tc>
        <w:tc>
          <w:tcPr>
            <w:tcW w:w="4077" w:type="dxa"/>
          </w:tcPr>
          <w:p w:rsidR="00990B25" w:rsidRDefault="008E2F2A" w:rsidP="004F6194">
            <w:pPr>
              <w:spacing w:before="100" w:beforeAutospacing="1" w:after="100" w:afterAutospacing="1"/>
              <w:rPr>
                <w:rFonts w:eastAsia="Times New Roman" w:cs="Times New Roman"/>
                <w:color w:val="222222"/>
                <w:lang w:eastAsia="nl-NL"/>
              </w:rPr>
            </w:pPr>
            <w:r>
              <w:rPr>
                <w:rFonts w:eastAsia="Times New Roman" w:cs="Times New Roman"/>
                <w:color w:val="222222"/>
                <w:lang w:eastAsia="nl-NL"/>
              </w:rPr>
              <w:t>Niet te vinden</w:t>
            </w:r>
          </w:p>
        </w:tc>
      </w:tr>
      <w:tr w:rsidR="00990B25" w:rsidTr="008E2F2A">
        <w:tc>
          <w:tcPr>
            <w:tcW w:w="5173" w:type="dxa"/>
          </w:tcPr>
          <w:p w:rsidR="008E2F2A" w:rsidRPr="008E2F2A" w:rsidRDefault="008E2F2A" w:rsidP="008E2F2A">
            <w:pPr>
              <w:autoSpaceDE w:val="0"/>
              <w:autoSpaceDN w:val="0"/>
              <w:adjustRightInd w:val="0"/>
              <w:rPr>
                <w:rFonts w:eastAsia="AdvTTae4fc1fe" w:cstheme="minorHAnsi"/>
                <w:lang w:val="en-US"/>
              </w:rPr>
            </w:pPr>
            <w:r w:rsidRPr="008E2F2A">
              <w:rPr>
                <w:rFonts w:eastAsia="AdvTTae4fc1fe" w:cstheme="minorHAnsi"/>
                <w:lang w:val="en-US"/>
              </w:rPr>
              <w:t>Cunningham CC. Telling parents their child had a</w:t>
            </w:r>
          </w:p>
          <w:p w:rsidR="008E2F2A" w:rsidRPr="008E2F2A" w:rsidRDefault="008E2F2A" w:rsidP="008E2F2A">
            <w:pPr>
              <w:autoSpaceDE w:val="0"/>
              <w:autoSpaceDN w:val="0"/>
              <w:adjustRightInd w:val="0"/>
              <w:rPr>
                <w:rFonts w:eastAsia="AdvTTae4fc1fe" w:cstheme="minorHAnsi"/>
                <w:lang w:val="en-US"/>
              </w:rPr>
            </w:pPr>
            <w:proofErr w:type="gramStart"/>
            <w:r w:rsidRPr="008E2F2A">
              <w:rPr>
                <w:rFonts w:eastAsia="AdvTTae4fc1fe" w:cstheme="minorHAnsi"/>
                <w:lang w:val="en-US"/>
              </w:rPr>
              <w:t>disability</w:t>
            </w:r>
            <w:proofErr w:type="gramEnd"/>
            <w:r w:rsidRPr="008E2F2A">
              <w:rPr>
                <w:rFonts w:eastAsia="AdvTTae4fc1fe" w:cstheme="minorHAnsi"/>
                <w:lang w:val="en-US"/>
              </w:rPr>
              <w:t xml:space="preserve">. In: </w:t>
            </w:r>
            <w:proofErr w:type="spellStart"/>
            <w:r w:rsidRPr="008E2F2A">
              <w:rPr>
                <w:rFonts w:eastAsia="AdvTTae4fc1fe" w:cstheme="minorHAnsi"/>
                <w:lang w:val="en-US"/>
              </w:rPr>
              <w:t>Mittler</w:t>
            </w:r>
            <w:proofErr w:type="spellEnd"/>
            <w:r w:rsidRPr="008E2F2A">
              <w:rPr>
                <w:rFonts w:eastAsia="AdvTTae4fc1fe" w:cstheme="minorHAnsi"/>
                <w:lang w:val="en-US"/>
              </w:rPr>
              <w:t xml:space="preserve"> P, </w:t>
            </w:r>
            <w:proofErr w:type="spellStart"/>
            <w:r w:rsidRPr="008E2F2A">
              <w:rPr>
                <w:rFonts w:eastAsia="AdvTTae4fc1fe" w:cstheme="minorHAnsi"/>
                <w:lang w:val="en-US"/>
              </w:rPr>
              <w:t>Mittler</w:t>
            </w:r>
            <w:proofErr w:type="spellEnd"/>
            <w:r w:rsidRPr="008E2F2A">
              <w:rPr>
                <w:rFonts w:eastAsia="AdvTTae4fc1fe" w:cstheme="minorHAnsi"/>
                <w:lang w:val="en-US"/>
              </w:rPr>
              <w:t xml:space="preserve"> H (eds.) Innovations</w:t>
            </w:r>
          </w:p>
          <w:p w:rsidR="008E2F2A" w:rsidRDefault="008E2F2A" w:rsidP="008E2F2A">
            <w:pPr>
              <w:autoSpaceDE w:val="0"/>
              <w:autoSpaceDN w:val="0"/>
              <w:adjustRightInd w:val="0"/>
              <w:rPr>
                <w:rFonts w:eastAsia="AdvTTae4fc1fe" w:cstheme="minorHAnsi"/>
                <w:lang w:val="en-US"/>
              </w:rPr>
            </w:pPr>
            <w:r w:rsidRPr="008E2F2A">
              <w:rPr>
                <w:rFonts w:eastAsia="AdvTTae4fc1fe" w:cstheme="minorHAnsi"/>
                <w:lang w:val="en-US"/>
              </w:rPr>
              <w:t>in Family Suppor</w:t>
            </w:r>
            <w:r>
              <w:rPr>
                <w:rFonts w:eastAsia="AdvTTae4fc1fe" w:cstheme="minorHAnsi"/>
                <w:lang w:val="en-US"/>
              </w:rPr>
              <w:t xml:space="preserve">t, Corley: </w:t>
            </w:r>
            <w:proofErr w:type="spellStart"/>
            <w:r>
              <w:rPr>
                <w:rFonts w:eastAsia="AdvTTae4fc1fe" w:cstheme="minorHAnsi"/>
                <w:lang w:val="en-US"/>
              </w:rPr>
              <w:t>Lisieux</w:t>
            </w:r>
            <w:proofErr w:type="spellEnd"/>
            <w:r>
              <w:rPr>
                <w:rFonts w:eastAsia="AdvTTae4fc1fe" w:cstheme="minorHAnsi"/>
                <w:lang w:val="en-US"/>
              </w:rPr>
              <w:t xml:space="preserve"> Hall </w:t>
            </w:r>
          </w:p>
          <w:p w:rsidR="00990B25" w:rsidRPr="008E2F2A" w:rsidRDefault="008E2F2A" w:rsidP="008E2F2A">
            <w:pPr>
              <w:autoSpaceDE w:val="0"/>
              <w:autoSpaceDN w:val="0"/>
              <w:adjustRightInd w:val="0"/>
              <w:rPr>
                <w:rFonts w:eastAsia="AdvTTae4fc1fe" w:cstheme="minorHAnsi"/>
                <w:lang w:val="en-US"/>
              </w:rPr>
            </w:pPr>
            <w:r w:rsidRPr="008E2F2A">
              <w:rPr>
                <w:rFonts w:eastAsia="AdvTTae4fc1fe" w:cstheme="minorHAnsi"/>
              </w:rPr>
              <w:t>Press, 1995.</w:t>
            </w:r>
          </w:p>
        </w:tc>
        <w:tc>
          <w:tcPr>
            <w:tcW w:w="4077" w:type="dxa"/>
          </w:tcPr>
          <w:p w:rsidR="00990B25" w:rsidRDefault="008E2F2A" w:rsidP="004F6194">
            <w:pPr>
              <w:spacing w:before="100" w:beforeAutospacing="1" w:after="100" w:afterAutospacing="1"/>
              <w:rPr>
                <w:rFonts w:eastAsia="Times New Roman" w:cs="Times New Roman"/>
                <w:color w:val="222222"/>
                <w:lang w:eastAsia="nl-NL"/>
              </w:rPr>
            </w:pPr>
            <w:r>
              <w:rPr>
                <w:rFonts w:eastAsia="Times New Roman" w:cs="Times New Roman"/>
                <w:color w:val="222222"/>
                <w:lang w:eastAsia="nl-NL"/>
              </w:rPr>
              <w:t>Niet te vinden</w:t>
            </w:r>
          </w:p>
        </w:tc>
      </w:tr>
      <w:tr w:rsidR="00990B25" w:rsidTr="008E2F2A">
        <w:tc>
          <w:tcPr>
            <w:tcW w:w="5173" w:type="dxa"/>
          </w:tcPr>
          <w:p w:rsidR="008E2F2A" w:rsidRPr="008E2F2A" w:rsidRDefault="008E2F2A" w:rsidP="008E2F2A">
            <w:pPr>
              <w:autoSpaceDE w:val="0"/>
              <w:autoSpaceDN w:val="0"/>
              <w:adjustRightInd w:val="0"/>
              <w:rPr>
                <w:rFonts w:eastAsia="AdvTTae4fc1fe" w:cstheme="minorHAnsi"/>
              </w:rPr>
            </w:pPr>
            <w:r w:rsidRPr="008E2F2A">
              <w:rPr>
                <w:rFonts w:eastAsia="AdvTTae4fc1fe" w:cstheme="minorHAnsi"/>
              </w:rPr>
              <w:t>Stolper CF, Bokhoven MA van, Houben P HH,</w:t>
            </w:r>
          </w:p>
          <w:p w:rsidR="008E2F2A" w:rsidRPr="008E2F2A" w:rsidRDefault="008E2F2A" w:rsidP="008E2F2A">
            <w:pPr>
              <w:autoSpaceDE w:val="0"/>
              <w:autoSpaceDN w:val="0"/>
              <w:adjustRightInd w:val="0"/>
              <w:rPr>
                <w:rFonts w:eastAsia="AdvTTae4fc1fe" w:cstheme="minorHAnsi"/>
              </w:rPr>
            </w:pPr>
            <w:r w:rsidRPr="008E2F2A">
              <w:rPr>
                <w:rFonts w:eastAsia="AdvTTae4fc1fe" w:cstheme="minorHAnsi"/>
              </w:rPr>
              <w:t>Royen P van, Wiel MWJ van de, Weijden T van</w:t>
            </w:r>
          </w:p>
          <w:p w:rsidR="008E2F2A" w:rsidRPr="008E2F2A" w:rsidRDefault="008E2F2A" w:rsidP="008E2F2A">
            <w:pPr>
              <w:autoSpaceDE w:val="0"/>
              <w:autoSpaceDN w:val="0"/>
              <w:adjustRightInd w:val="0"/>
              <w:rPr>
                <w:rFonts w:eastAsia="AdvTTae4fc1fe" w:cstheme="minorHAnsi"/>
              </w:rPr>
            </w:pPr>
            <w:r w:rsidRPr="008E2F2A">
              <w:rPr>
                <w:rFonts w:eastAsia="AdvTTae4fc1fe" w:cstheme="minorHAnsi"/>
              </w:rPr>
              <w:t>der, et al. Het ‘pluis/niet-pluis’-gevoel van de huisarts.</w:t>
            </w:r>
          </w:p>
          <w:p w:rsidR="00990B25" w:rsidRPr="008E2F2A" w:rsidRDefault="008E2F2A" w:rsidP="008E2F2A">
            <w:pPr>
              <w:spacing w:before="100" w:beforeAutospacing="1" w:after="100" w:afterAutospacing="1"/>
              <w:rPr>
                <w:rFonts w:eastAsia="Times New Roman" w:cstheme="minorHAnsi"/>
                <w:color w:val="222222"/>
                <w:lang w:eastAsia="nl-NL"/>
              </w:rPr>
            </w:pPr>
            <w:r w:rsidRPr="008E2F2A">
              <w:rPr>
                <w:rFonts w:eastAsia="AdvTTae4fc1fe" w:cstheme="minorHAnsi"/>
              </w:rPr>
              <w:t>Ned Tijdschr Geneeskd 2010;154:A1451.</w:t>
            </w:r>
          </w:p>
        </w:tc>
        <w:tc>
          <w:tcPr>
            <w:tcW w:w="4077" w:type="dxa"/>
          </w:tcPr>
          <w:p w:rsidR="00990B25" w:rsidRDefault="008E2F2A" w:rsidP="004F6194">
            <w:pPr>
              <w:spacing w:before="100" w:beforeAutospacing="1" w:after="100" w:afterAutospacing="1"/>
              <w:rPr>
                <w:rFonts w:eastAsia="Times New Roman" w:cs="Times New Roman"/>
                <w:color w:val="222222"/>
                <w:lang w:eastAsia="nl-NL"/>
              </w:rPr>
            </w:pPr>
            <w:r>
              <w:rPr>
                <w:rFonts w:eastAsia="Times New Roman" w:cs="Times New Roman"/>
                <w:color w:val="222222"/>
                <w:lang w:eastAsia="nl-NL"/>
              </w:rPr>
              <w:t>Niet te vinden</w:t>
            </w:r>
          </w:p>
        </w:tc>
      </w:tr>
      <w:tr w:rsidR="00990B25" w:rsidTr="008E2F2A">
        <w:tc>
          <w:tcPr>
            <w:tcW w:w="5173" w:type="dxa"/>
          </w:tcPr>
          <w:p w:rsidR="008E2F2A" w:rsidRPr="008E2F2A" w:rsidRDefault="008E2F2A" w:rsidP="008E2F2A">
            <w:pPr>
              <w:autoSpaceDE w:val="0"/>
              <w:autoSpaceDN w:val="0"/>
              <w:adjustRightInd w:val="0"/>
              <w:rPr>
                <w:rFonts w:eastAsia="AdvTTae4fc1fe" w:cstheme="minorHAnsi"/>
              </w:rPr>
            </w:pPr>
            <w:r w:rsidRPr="008E2F2A">
              <w:rPr>
                <w:rFonts w:eastAsia="AdvTTae4fc1fe" w:cstheme="minorHAnsi"/>
              </w:rPr>
              <w:t>Wulffaert J, Scholte EM, Dijkxhoorn YM, Bergman</w:t>
            </w:r>
          </w:p>
          <w:p w:rsidR="008E2F2A" w:rsidRPr="008E2F2A" w:rsidRDefault="008E2F2A" w:rsidP="008E2F2A">
            <w:pPr>
              <w:autoSpaceDE w:val="0"/>
              <w:autoSpaceDN w:val="0"/>
              <w:adjustRightInd w:val="0"/>
              <w:rPr>
                <w:rFonts w:eastAsia="AdvTTae4fc1fe" w:cstheme="minorHAnsi"/>
              </w:rPr>
            </w:pPr>
            <w:r w:rsidRPr="008E2F2A">
              <w:rPr>
                <w:rFonts w:eastAsia="AdvTTae4fc1fe" w:cstheme="minorHAnsi"/>
              </w:rPr>
              <w:t>JEH, Ravenswaaij-Arts CMA van, Berckelaer-</w:t>
            </w:r>
          </w:p>
          <w:p w:rsidR="008E2F2A" w:rsidRPr="008E2F2A" w:rsidRDefault="008E2F2A" w:rsidP="008E2F2A">
            <w:pPr>
              <w:autoSpaceDE w:val="0"/>
              <w:autoSpaceDN w:val="0"/>
              <w:adjustRightInd w:val="0"/>
              <w:rPr>
                <w:rFonts w:eastAsia="AdvTTae4fc1fe" w:cstheme="minorHAnsi"/>
                <w:lang w:val="en-US"/>
              </w:rPr>
            </w:pPr>
            <w:proofErr w:type="spellStart"/>
            <w:r w:rsidRPr="008E2F2A">
              <w:rPr>
                <w:rFonts w:eastAsia="AdvTTae4fc1fe" w:cstheme="minorHAnsi"/>
                <w:lang w:val="en-US"/>
              </w:rPr>
              <w:t>Onnes</w:t>
            </w:r>
            <w:proofErr w:type="spellEnd"/>
            <w:r w:rsidRPr="008E2F2A">
              <w:rPr>
                <w:rFonts w:eastAsia="AdvTTae4fc1fe" w:cstheme="minorHAnsi"/>
                <w:lang w:val="en-US"/>
              </w:rPr>
              <w:t xml:space="preserve"> IA van. Parenting stress in CHARGE syndrome</w:t>
            </w:r>
          </w:p>
          <w:p w:rsidR="008E2F2A" w:rsidRPr="008E2F2A" w:rsidRDefault="008E2F2A" w:rsidP="008E2F2A">
            <w:pPr>
              <w:autoSpaceDE w:val="0"/>
              <w:autoSpaceDN w:val="0"/>
              <w:adjustRightInd w:val="0"/>
              <w:rPr>
                <w:rFonts w:eastAsia="AdvTTae4fc1fe" w:cstheme="minorHAnsi"/>
                <w:lang w:val="en-US"/>
              </w:rPr>
            </w:pPr>
            <w:proofErr w:type="gramStart"/>
            <w:r w:rsidRPr="008E2F2A">
              <w:rPr>
                <w:rFonts w:eastAsia="AdvTTae4fc1fe" w:cstheme="minorHAnsi"/>
                <w:lang w:val="en-US"/>
              </w:rPr>
              <w:t>and</w:t>
            </w:r>
            <w:proofErr w:type="gramEnd"/>
            <w:r w:rsidRPr="008E2F2A">
              <w:rPr>
                <w:rFonts w:eastAsia="AdvTTae4fc1fe" w:cstheme="minorHAnsi"/>
                <w:lang w:val="en-US"/>
              </w:rPr>
              <w:t xml:space="preserve"> the relationship with child characteristics.</w:t>
            </w:r>
          </w:p>
          <w:p w:rsidR="008E2F2A" w:rsidRPr="008E2F2A" w:rsidRDefault="008E2F2A" w:rsidP="008E2F2A">
            <w:pPr>
              <w:autoSpaceDE w:val="0"/>
              <w:autoSpaceDN w:val="0"/>
              <w:adjustRightInd w:val="0"/>
              <w:rPr>
                <w:rFonts w:eastAsia="AdvTTae4fc1fe" w:cstheme="minorHAnsi"/>
                <w:lang w:val="en-US"/>
              </w:rPr>
            </w:pPr>
            <w:r w:rsidRPr="008E2F2A">
              <w:rPr>
                <w:rFonts w:eastAsia="AdvTTae4fc1fe" w:cstheme="minorHAnsi"/>
                <w:lang w:val="en-US"/>
              </w:rPr>
              <w:t xml:space="preserve">J Dev </w:t>
            </w:r>
            <w:proofErr w:type="spellStart"/>
            <w:r w:rsidRPr="008E2F2A">
              <w:rPr>
                <w:rFonts w:eastAsia="AdvTTae4fc1fe" w:cstheme="minorHAnsi"/>
                <w:lang w:val="en-US"/>
              </w:rPr>
              <w:t>Phys</w:t>
            </w:r>
            <w:proofErr w:type="spellEnd"/>
            <w:r w:rsidRPr="008E2F2A">
              <w:rPr>
                <w:rFonts w:eastAsia="AdvTTae4fc1fe" w:cstheme="minorHAnsi"/>
                <w:lang w:val="en-US"/>
              </w:rPr>
              <w:t xml:space="preserve"> </w:t>
            </w:r>
            <w:proofErr w:type="spellStart"/>
            <w:r w:rsidRPr="008E2F2A">
              <w:rPr>
                <w:rFonts w:eastAsia="AdvTTae4fc1fe" w:cstheme="minorHAnsi"/>
                <w:lang w:val="en-US"/>
              </w:rPr>
              <w:t>Disabil</w:t>
            </w:r>
            <w:proofErr w:type="spellEnd"/>
            <w:r w:rsidRPr="008E2F2A">
              <w:rPr>
                <w:rFonts w:eastAsia="AdvTTae4fc1fe" w:cstheme="minorHAnsi"/>
                <w:lang w:val="en-US"/>
              </w:rPr>
              <w:t xml:space="preserve"> 2009; 21: 301–13. DOI</w:t>
            </w:r>
          </w:p>
          <w:p w:rsidR="00990B25" w:rsidRPr="008E2F2A" w:rsidRDefault="008E2F2A" w:rsidP="008E2F2A">
            <w:pPr>
              <w:autoSpaceDE w:val="0"/>
              <w:autoSpaceDN w:val="0"/>
              <w:adjustRightInd w:val="0"/>
              <w:rPr>
                <w:rFonts w:eastAsia="AdvTTae4fc1fe" w:cstheme="minorHAnsi"/>
                <w:lang w:val="en-US"/>
              </w:rPr>
            </w:pPr>
            <w:r w:rsidRPr="008E2F2A">
              <w:rPr>
                <w:rFonts w:eastAsia="AdvTTae4fc1fe" w:cstheme="minorHAnsi"/>
                <w:lang w:val="en-US"/>
              </w:rPr>
              <w:t>10.1007/s10882-</w:t>
            </w:r>
            <w:r>
              <w:rPr>
                <w:rFonts w:eastAsia="AdvTTae4fc1fe" w:cstheme="minorHAnsi"/>
                <w:lang w:val="en-US"/>
              </w:rPr>
              <w:t xml:space="preserve">009-9143-y Open </w:t>
            </w:r>
            <w:proofErr w:type="spellStart"/>
            <w:r>
              <w:rPr>
                <w:rFonts w:eastAsia="AdvTTae4fc1fe" w:cstheme="minorHAnsi"/>
                <w:lang w:val="en-US"/>
              </w:rPr>
              <w:t>acces</w:t>
            </w:r>
            <w:proofErr w:type="spellEnd"/>
            <w:r>
              <w:rPr>
                <w:rFonts w:eastAsia="AdvTTae4fc1fe" w:cstheme="minorHAnsi"/>
                <w:lang w:val="en-US"/>
              </w:rPr>
              <w:t xml:space="preserve">, Springer. </w:t>
            </w:r>
            <w:r w:rsidRPr="008E2F2A">
              <w:rPr>
                <w:rFonts w:eastAsia="AdvTTae4fc1fe" w:cstheme="minorHAnsi"/>
              </w:rPr>
              <w:t>Press 2009.</w:t>
            </w:r>
          </w:p>
        </w:tc>
        <w:tc>
          <w:tcPr>
            <w:tcW w:w="4077" w:type="dxa"/>
          </w:tcPr>
          <w:p w:rsidR="00990B25" w:rsidRDefault="008E2F2A" w:rsidP="004F6194">
            <w:pPr>
              <w:spacing w:before="100" w:beforeAutospacing="1" w:after="100" w:afterAutospacing="1"/>
              <w:rPr>
                <w:rFonts w:eastAsia="Times New Roman" w:cs="Times New Roman"/>
                <w:color w:val="222222"/>
                <w:lang w:eastAsia="nl-NL"/>
              </w:rPr>
            </w:pPr>
            <w:r>
              <w:rPr>
                <w:rFonts w:eastAsia="Times New Roman" w:cs="Times New Roman"/>
                <w:color w:val="222222"/>
                <w:lang w:eastAsia="nl-NL"/>
              </w:rPr>
              <w:t>Niet te vinden</w:t>
            </w:r>
          </w:p>
        </w:tc>
      </w:tr>
      <w:tr w:rsidR="00990B25" w:rsidTr="008E2F2A">
        <w:tc>
          <w:tcPr>
            <w:tcW w:w="5173" w:type="dxa"/>
          </w:tcPr>
          <w:p w:rsidR="00990B25" w:rsidRDefault="00990B25" w:rsidP="004F6194">
            <w:pPr>
              <w:spacing w:before="100" w:beforeAutospacing="1" w:after="100" w:afterAutospacing="1"/>
              <w:rPr>
                <w:rFonts w:eastAsia="Times New Roman" w:cs="Times New Roman"/>
                <w:color w:val="222222"/>
                <w:lang w:eastAsia="nl-NL"/>
              </w:rPr>
            </w:pPr>
          </w:p>
        </w:tc>
        <w:tc>
          <w:tcPr>
            <w:tcW w:w="4077" w:type="dxa"/>
          </w:tcPr>
          <w:p w:rsidR="00990B25" w:rsidRDefault="00990B25" w:rsidP="004F6194">
            <w:pPr>
              <w:spacing w:before="100" w:beforeAutospacing="1" w:after="100" w:afterAutospacing="1"/>
              <w:rPr>
                <w:rFonts w:eastAsia="Times New Roman" w:cs="Times New Roman"/>
                <w:color w:val="222222"/>
                <w:lang w:eastAsia="nl-NL"/>
              </w:rPr>
            </w:pPr>
          </w:p>
        </w:tc>
      </w:tr>
      <w:tr w:rsidR="00990B25" w:rsidTr="008E2F2A">
        <w:trPr>
          <w:trHeight w:val="70"/>
        </w:trPr>
        <w:tc>
          <w:tcPr>
            <w:tcW w:w="5173" w:type="dxa"/>
          </w:tcPr>
          <w:p w:rsidR="00990B25" w:rsidRDefault="00990B25" w:rsidP="004F6194">
            <w:pPr>
              <w:spacing w:before="100" w:beforeAutospacing="1" w:after="100" w:afterAutospacing="1"/>
              <w:rPr>
                <w:rFonts w:eastAsia="Times New Roman" w:cs="Times New Roman"/>
                <w:color w:val="222222"/>
                <w:lang w:eastAsia="nl-NL"/>
              </w:rPr>
            </w:pPr>
          </w:p>
        </w:tc>
        <w:tc>
          <w:tcPr>
            <w:tcW w:w="4077" w:type="dxa"/>
          </w:tcPr>
          <w:p w:rsidR="00990B25" w:rsidRDefault="00990B25" w:rsidP="004F6194">
            <w:pPr>
              <w:spacing w:before="100" w:beforeAutospacing="1" w:after="100" w:afterAutospacing="1"/>
              <w:rPr>
                <w:rFonts w:eastAsia="Times New Roman" w:cs="Times New Roman"/>
                <w:color w:val="222222"/>
                <w:lang w:eastAsia="nl-NL"/>
              </w:rPr>
            </w:pPr>
          </w:p>
        </w:tc>
      </w:tr>
    </w:tbl>
    <w:p w:rsidR="00990B25" w:rsidRDefault="00990B25" w:rsidP="004F6194">
      <w:pPr>
        <w:spacing w:before="100" w:beforeAutospacing="1" w:after="100" w:afterAutospacing="1" w:line="240" w:lineRule="auto"/>
        <w:rPr>
          <w:rFonts w:eastAsia="Times New Roman" w:cs="Times New Roman"/>
          <w:color w:val="222222"/>
          <w:lang w:eastAsia="nl-NL"/>
        </w:rPr>
      </w:pPr>
    </w:p>
    <w:p w:rsidR="00B554CD" w:rsidRDefault="00B554CD" w:rsidP="00B554CD">
      <w:pPr>
        <w:pStyle w:val="Heading2"/>
        <w:rPr>
          <w:rFonts w:eastAsia="Times New Roman"/>
          <w:lang w:eastAsia="nl-NL"/>
        </w:rPr>
      </w:pPr>
      <w:r>
        <w:rPr>
          <w:rFonts w:eastAsia="Times New Roman"/>
          <w:lang w:eastAsia="nl-NL"/>
        </w:rPr>
        <w:lastRenderedPageBreak/>
        <w:t>Colofoon</w:t>
      </w:r>
    </w:p>
    <w:p w:rsidR="00B554CD" w:rsidRPr="00B554CD" w:rsidRDefault="00B554CD" w:rsidP="00B554CD">
      <w:pPr>
        <w:pStyle w:val="Heading2"/>
        <w:rPr>
          <w:lang w:eastAsia="nl-NL"/>
        </w:rPr>
      </w:pPr>
    </w:p>
    <w:p w:rsidR="004F6194" w:rsidRDefault="00B554CD" w:rsidP="004F6194">
      <w:r>
        <w:rPr>
          <w:noProof/>
          <w:lang w:eastAsia="nl-BE"/>
        </w:rPr>
        <w:drawing>
          <wp:inline distT="0" distB="0" distL="0" distR="0" wp14:anchorId="46A837C9" wp14:editId="7B4E181D">
            <wp:extent cx="6014602" cy="33813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14869" cy="3381525"/>
                    </a:xfrm>
                    <a:prstGeom prst="rect">
                      <a:avLst/>
                    </a:prstGeom>
                  </pic:spPr>
                </pic:pic>
              </a:graphicData>
            </a:graphic>
          </wp:inline>
        </w:drawing>
      </w:r>
    </w:p>
    <w:p w:rsidR="00B25388" w:rsidRDefault="00B25388" w:rsidP="004F6194">
      <w:r>
        <w:t>Er is gebleken dat ik geen steracteur had dus heb ik willekeurig een boek genomen die mij intresseerde.</w:t>
      </w:r>
    </w:p>
    <w:p w:rsidR="00B25388" w:rsidRDefault="00B25388" w:rsidP="004F6194">
      <w:r>
        <w:t>Colofoon</w:t>
      </w:r>
    </w:p>
    <w:p w:rsidR="00B25388" w:rsidRDefault="00B25388" w:rsidP="004F6194">
      <w:r>
        <w:t>isbn: 9789491297144 · 2011 - in co-editie met Autisme Centraal en uitgeverij Acco · paperback (17 x 24 cm) - 144p. · prijs: € 30.00</w:t>
      </w:r>
    </w:p>
    <w:p w:rsidR="00B25388" w:rsidRDefault="00B25388" w:rsidP="004F6194">
      <w:r>
        <w:t>Geen moeilijke of onduidelijke woorden aanwezig.</w:t>
      </w:r>
    </w:p>
    <w:p w:rsidR="00B25388" w:rsidRDefault="00B25388" w:rsidP="004F6194">
      <w:r>
        <w:rPr>
          <w:noProof/>
          <w:lang w:eastAsia="nl-BE"/>
        </w:rPr>
        <w:lastRenderedPageBreak/>
        <w:drawing>
          <wp:inline distT="0" distB="0" distL="0" distR="0" wp14:anchorId="48086272" wp14:editId="335D6798">
            <wp:extent cx="3037500" cy="5400000"/>
            <wp:effectExtent l="0" t="0" r="0" b="0"/>
            <wp:docPr id="9" name="Picture 9" descr="https://scontent-b-ams.xx.fbcdn.net/hphotos-prn2/v/961003_10201938756623950_2092855604_n.jpg?oh=bae096e1a2c1068c863f40c571d5ba04&amp;oe=52C0E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b-ams.xx.fbcdn.net/hphotos-prn2/v/961003_10201938756623950_2092855604_n.jpg?oh=bae096e1a2c1068c863f40c571d5ba04&amp;oe=52C0EC9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7500" cy="5400000"/>
                    </a:xfrm>
                    <a:prstGeom prst="rect">
                      <a:avLst/>
                    </a:prstGeom>
                    <a:noFill/>
                    <a:ln>
                      <a:noFill/>
                    </a:ln>
                  </pic:spPr>
                </pic:pic>
              </a:graphicData>
            </a:graphic>
          </wp:inline>
        </w:drawing>
      </w:r>
      <w:r w:rsidRPr="00B25388">
        <w:t xml:space="preserve"> </w:t>
      </w:r>
    </w:p>
    <w:p w:rsidR="00B25388" w:rsidRDefault="00B25388" w:rsidP="004F6194">
      <w:r>
        <w:rPr>
          <w:noProof/>
          <w:lang w:eastAsia="nl-BE"/>
        </w:rPr>
        <w:lastRenderedPageBreak/>
        <w:drawing>
          <wp:inline distT="0" distB="0" distL="0" distR="0">
            <wp:extent cx="3037500" cy="5400000"/>
            <wp:effectExtent l="0" t="0" r="0" b="0"/>
            <wp:docPr id="10" name="Picture 10" descr="https://scontent-b-ams.xx.fbcdn.net/hphotos-frc3/v/1489314_10201938756783954_1205490804_n.jpg?oh=7148f324fa8fccc13fec041b81b17249&amp;oe=52C0C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b-ams.xx.fbcdn.net/hphotos-frc3/v/1489314_10201938756783954_1205490804_n.jpg?oh=7148f324fa8fccc13fec041b81b17249&amp;oe=52C0C59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7500" cy="5400000"/>
                    </a:xfrm>
                    <a:prstGeom prst="rect">
                      <a:avLst/>
                    </a:prstGeom>
                    <a:noFill/>
                    <a:ln>
                      <a:noFill/>
                    </a:ln>
                  </pic:spPr>
                </pic:pic>
              </a:graphicData>
            </a:graphic>
          </wp:inline>
        </w:drawing>
      </w:r>
    </w:p>
    <w:p w:rsidR="00B25388" w:rsidRPr="00B25388" w:rsidRDefault="00B25388" w:rsidP="004F6194">
      <w:pPr>
        <w:rPr>
          <w:b/>
        </w:rPr>
      </w:pPr>
      <w:r>
        <w:t>We mochten een boek nemen die niets te maken had met kinderopvang en dit boek leek mij persoonlijk intressant. Ik vind authisme een zeer boeiend onderwerp. Titel : relaties@Autisme , schrijver : Peter Vermeulen, Sylvie Carette, uitgevers</w:t>
      </w:r>
      <w:r w:rsidRPr="00B25388">
        <w:t xml:space="preserve"> </w:t>
      </w:r>
      <w:r>
        <w:t xml:space="preserve">: EPO, Acco, Autisme Centraal  </w:t>
      </w:r>
    </w:p>
    <w:p w:rsidR="004F6194" w:rsidRDefault="004F6194" w:rsidP="004F6194">
      <w:pPr>
        <w:pStyle w:val="Heading1"/>
        <w:ind w:firstLine="708"/>
      </w:pPr>
      <w:bookmarkStart w:id="1" w:name="_Toc375385708"/>
      <w:r>
        <w:t>5.</w:t>
      </w:r>
      <w:r w:rsidRPr="00A51706">
        <w:t xml:space="preserve"> Soorten bronnen</w:t>
      </w:r>
      <w:bookmarkEnd w:id="1"/>
    </w:p>
    <w:p w:rsidR="001B3A52" w:rsidRDefault="00617422" w:rsidP="00E83A1E">
      <w:pPr>
        <w:pStyle w:val="Heading2"/>
      </w:pPr>
      <w:r>
        <w:t>Artikels</w:t>
      </w:r>
    </w:p>
    <w:p w:rsidR="00CF7E19" w:rsidRPr="00A0103E" w:rsidRDefault="00CF7E19" w:rsidP="00A0103E">
      <w:pPr>
        <w:pStyle w:val="NormalWeb"/>
        <w:rPr>
          <w:rStyle w:val="textexposedshow"/>
          <w:rFonts w:asciiTheme="minorHAnsi" w:hAnsiTheme="minorHAnsi" w:cstheme="minorHAnsi"/>
          <w:sz w:val="22"/>
          <w:szCs w:val="22"/>
        </w:rPr>
      </w:pPr>
      <w:r w:rsidRPr="00E83A1E">
        <w:rPr>
          <w:rStyle w:val="Heading2Char"/>
        </w:rPr>
        <w:t xml:space="preserve">vaktijdschriften </w:t>
      </w:r>
      <w:r>
        <w:rPr>
          <w:rStyle w:val="usercontent"/>
        </w:rPr>
        <w:t xml:space="preserve">: </w:t>
      </w:r>
      <w:r w:rsidRPr="00076BB1">
        <w:rPr>
          <w:rStyle w:val="usercontent"/>
        </w:rPr>
        <w:t xml:space="preserve">alert voor sociaal werk en politiek </w:t>
      </w:r>
      <w:r w:rsidRPr="00076BB1">
        <w:br/>
      </w:r>
      <w:r w:rsidRPr="00076BB1">
        <w:rPr>
          <w:rStyle w:val="usercontent"/>
        </w:rPr>
        <w:t xml:space="preserve">- artikel : Kinderopvang. : Opleiding legt basis voor kwaliteit </w:t>
      </w:r>
      <w:r w:rsidRPr="00076BB1">
        <w:br/>
      </w:r>
      <w:r w:rsidRPr="00076BB1">
        <w:rPr>
          <w:rStyle w:val="usercontent"/>
        </w:rPr>
        <w:t xml:space="preserve">- artikel: Meer mannen voor kinderopvang </w:t>
      </w:r>
      <w:r>
        <w:br/>
      </w:r>
      <w:r w:rsidRPr="00E83A1E">
        <w:rPr>
          <w:rStyle w:val="Heading2Char"/>
        </w:rPr>
        <w:t xml:space="preserve">Kranten: </w:t>
      </w:r>
      <w:r>
        <w:br/>
      </w:r>
      <w:r w:rsidRPr="00076BB1">
        <w:rPr>
          <w:rStyle w:val="usercontent"/>
        </w:rPr>
        <w:t>- de morgen; Hoe angst het decreet kinderopvang dicteert</w:t>
      </w:r>
      <w:r w:rsidRPr="00076BB1">
        <w:br/>
      </w:r>
      <w:r w:rsidRPr="00076BB1">
        <w:rPr>
          <w:rStyle w:val="textexposedshow"/>
        </w:rPr>
        <w:t xml:space="preserve">-Kinderopvang in de 21ste eeuw : de ideale springplank voor een kansrijk leven. </w:t>
      </w:r>
      <w:r w:rsidRPr="00076BB1">
        <w:br/>
      </w:r>
      <w:r w:rsidRPr="00076BB1">
        <w:rPr>
          <w:rStyle w:val="textexposedshow"/>
        </w:rPr>
        <w:t>-het laatste nieuws : "Geplande hervorming kinderopvang is juiste weg"</w:t>
      </w:r>
      <w:r w:rsidRPr="00076BB1">
        <w:br/>
      </w:r>
      <w:r w:rsidRPr="00076BB1">
        <w:rPr>
          <w:rStyle w:val="textexposedshow"/>
        </w:rPr>
        <w:t>-de standaard : Nieuw decreet voor 'kwaliteitsvolle kinderopvang' goedgekeurd</w:t>
      </w:r>
      <w:r w:rsidRPr="00076BB1">
        <w:br/>
      </w:r>
      <w:r w:rsidRPr="00076BB1">
        <w:rPr>
          <w:rStyle w:val="textexposedshow"/>
        </w:rPr>
        <w:t xml:space="preserve">-de gazet van antwerpen: Paniek in de kinderopvang </w:t>
      </w:r>
      <w:r w:rsidRPr="00076BB1">
        <w:br/>
      </w:r>
      <w:r w:rsidRPr="00076BB1">
        <w:rPr>
          <w:rStyle w:val="textexposedshow"/>
        </w:rPr>
        <w:lastRenderedPageBreak/>
        <w:t xml:space="preserve">verzamelwerk: </w:t>
      </w:r>
      <w:r>
        <w:br/>
      </w:r>
      <w:r>
        <w:rPr>
          <w:rStyle w:val="textexposedshow"/>
        </w:rPr>
        <w:t>-</w:t>
      </w:r>
      <w:r>
        <w:br/>
      </w:r>
      <w:r w:rsidRPr="00E83A1E">
        <w:rPr>
          <w:rStyle w:val="Heading2Char"/>
        </w:rPr>
        <w:t>eindwerken:</w:t>
      </w:r>
      <w:r>
        <w:br/>
      </w:r>
      <w:r w:rsidRPr="00076BB1">
        <w:rPr>
          <w:rStyle w:val="textexposedshow"/>
        </w:rPr>
        <w:t>-De ontwikkeling van een kindvolgsysteem voor baby's en peuters. : Een exploratief onderzoek in de kinderopvang</w:t>
      </w:r>
      <w:r w:rsidRPr="00076BB1">
        <w:br/>
      </w:r>
      <w:r w:rsidRPr="00076BB1">
        <w:rPr>
          <w:rStyle w:val="textexposedshow"/>
        </w:rPr>
        <w:t>-</w:t>
      </w:r>
      <w:r w:rsidR="00A0103E" w:rsidRPr="00A0103E">
        <w:rPr>
          <w:rStyle w:val="ListParagraph"/>
        </w:rPr>
        <w:t xml:space="preserve"> </w:t>
      </w:r>
      <w:r w:rsidR="00A0103E" w:rsidRPr="00A0103E">
        <w:rPr>
          <w:rFonts w:asciiTheme="minorHAnsi" w:hAnsiTheme="minorHAnsi" w:cstheme="minorHAnsi"/>
          <w:bCs/>
          <w:sz w:val="22"/>
          <w:szCs w:val="22"/>
        </w:rPr>
        <w:t>Kinderwerking gericht op de noden van het lager schoolkind… een must binnen opvangcentra: een analyse vanuit het werkveld</w:t>
      </w:r>
      <w:r w:rsidRPr="00076BB1">
        <w:br/>
      </w:r>
      <w:r w:rsidRPr="00A0103E">
        <w:rPr>
          <w:rStyle w:val="textexposedshow"/>
          <w:rFonts w:asciiTheme="minorHAnsi" w:hAnsiTheme="minorHAnsi" w:cstheme="minorHAnsi"/>
        </w:rPr>
        <w:t>-Kinderopvang in Zuid-Afrika: Zanokhanyo Educare Centre in Witzenberg. Een exploratie van de kwaliteit en de rol van cultuurspecifieke elementen en belevingen in de transculturele samenwerking</w:t>
      </w:r>
    </w:p>
    <w:p w:rsidR="00EB61F5" w:rsidRDefault="00EB61F5" w:rsidP="00EB61F5">
      <w:pPr>
        <w:pStyle w:val="Heading2"/>
      </w:pPr>
      <w:r>
        <w:t>handboek:</w:t>
      </w:r>
    </w:p>
    <w:p w:rsidR="00EB61F5" w:rsidRDefault="00EB61F5" w:rsidP="009E62DF">
      <w:pPr>
        <w:rPr>
          <w:rStyle w:val="auteur"/>
        </w:rPr>
      </w:pPr>
      <w:r>
        <w:t>Pedagogisch Management in de kinderopvang</w:t>
      </w:r>
      <w:r>
        <w:br/>
      </w:r>
      <w:r>
        <w:rPr>
          <w:rStyle w:val="auteur"/>
        </w:rPr>
        <w:t>Michel Vandenbroeck</w:t>
      </w:r>
    </w:p>
    <w:p w:rsidR="009E62DF" w:rsidRDefault="009E62DF" w:rsidP="009E62DF">
      <w:pPr>
        <w:pStyle w:val="Heading2"/>
        <w:rPr>
          <w:rStyle w:val="auteur"/>
        </w:rPr>
      </w:pPr>
      <w:r>
        <w:rPr>
          <w:rStyle w:val="auteur"/>
        </w:rPr>
        <w:t xml:space="preserve">Verzamelwerk </w:t>
      </w:r>
    </w:p>
    <w:p w:rsidR="009E62DF" w:rsidRPr="009E62DF" w:rsidRDefault="009E62DF" w:rsidP="009E62DF">
      <w:pPr>
        <w:rPr>
          <w:lang w:val="en-US"/>
        </w:rPr>
      </w:pPr>
      <w:proofErr w:type="spellStart"/>
      <w:r w:rsidRPr="009E62DF">
        <w:rPr>
          <w:lang w:val="en-US"/>
        </w:rPr>
        <w:t>Peeters</w:t>
      </w:r>
      <w:proofErr w:type="spellEnd"/>
      <w:r w:rsidRPr="009E62DF">
        <w:rPr>
          <w:lang w:val="en-US"/>
        </w:rPr>
        <w:t xml:space="preserve">, P. (2012). Childcare Professionalism in Flanders: An Inside–Outside Perspective, M. Fleer &amp; I. </w:t>
      </w:r>
      <w:proofErr w:type="spellStart"/>
      <w:r w:rsidRPr="009E62DF">
        <w:rPr>
          <w:lang w:val="en-US"/>
        </w:rPr>
        <w:t>Pramling</w:t>
      </w:r>
      <w:proofErr w:type="spellEnd"/>
      <w:r w:rsidRPr="009E62DF">
        <w:rPr>
          <w:lang w:val="en-US"/>
        </w:rPr>
        <w:t xml:space="preserve">, </w:t>
      </w:r>
      <w:r w:rsidRPr="009E62DF">
        <w:rPr>
          <w:rStyle w:val="Emphasis"/>
          <w:lang w:val="en-US"/>
        </w:rPr>
        <w:t xml:space="preserve">Early childhood grows </w:t>
      </w:r>
      <w:proofErr w:type="gramStart"/>
      <w:r w:rsidRPr="009E62DF">
        <w:rPr>
          <w:rStyle w:val="Emphasis"/>
          <w:lang w:val="en-US"/>
        </w:rPr>
        <w:t>up</w:t>
      </w:r>
      <w:r w:rsidRPr="009E62DF">
        <w:rPr>
          <w:lang w:val="en-US"/>
        </w:rPr>
        <w:t>(</w:t>
      </w:r>
      <w:proofErr w:type="gramEnd"/>
      <w:r w:rsidRPr="009E62DF">
        <w:rPr>
          <w:lang w:val="en-US"/>
        </w:rPr>
        <w:t>pp.131-143).</w:t>
      </w:r>
    </w:p>
    <w:p w:rsidR="00B554CD" w:rsidRDefault="00B554CD" w:rsidP="00154F9E">
      <w:pPr>
        <w:pStyle w:val="Heading1"/>
        <w:numPr>
          <w:ilvl w:val="0"/>
          <w:numId w:val="2"/>
        </w:numPr>
      </w:pPr>
      <w:r>
        <w:t>Excel</w:t>
      </w:r>
    </w:p>
    <w:p w:rsidR="00B554CD" w:rsidRDefault="00B554CD" w:rsidP="00B554CD">
      <w:r>
        <w:t xml:space="preserve">Oef 1 </w:t>
      </w:r>
      <w:r>
        <w:rPr>
          <w:noProof/>
          <w:lang w:eastAsia="nl-BE"/>
        </w:rPr>
        <w:drawing>
          <wp:inline distT="0" distB="0" distL="0" distR="0" wp14:anchorId="50CDED17" wp14:editId="070D65F3">
            <wp:extent cx="5760720" cy="32386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238644"/>
                    </a:xfrm>
                    <a:prstGeom prst="rect">
                      <a:avLst/>
                    </a:prstGeom>
                  </pic:spPr>
                </pic:pic>
              </a:graphicData>
            </a:graphic>
          </wp:inline>
        </w:drawing>
      </w:r>
    </w:p>
    <w:p w:rsidR="00B554CD" w:rsidRDefault="00B554CD" w:rsidP="00B554CD">
      <w:r>
        <w:t xml:space="preserve">Oef 2 </w:t>
      </w:r>
    </w:p>
    <w:p w:rsidR="00154F9E" w:rsidRDefault="00154F9E" w:rsidP="00B554CD"/>
    <w:p w:rsidR="00B554CD" w:rsidRDefault="00B554CD" w:rsidP="00B554CD">
      <w:r>
        <w:rPr>
          <w:noProof/>
          <w:lang w:eastAsia="nl-BE"/>
        </w:rPr>
        <w:lastRenderedPageBreak/>
        <w:drawing>
          <wp:inline distT="0" distB="0" distL="0" distR="0" wp14:anchorId="280CBF8B" wp14:editId="0C1D0E0B">
            <wp:extent cx="5200650" cy="29237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00881" cy="2923906"/>
                    </a:xfrm>
                    <a:prstGeom prst="rect">
                      <a:avLst/>
                    </a:prstGeom>
                  </pic:spPr>
                </pic:pic>
              </a:graphicData>
            </a:graphic>
          </wp:inline>
        </w:drawing>
      </w:r>
    </w:p>
    <w:p w:rsidR="00B554CD" w:rsidRDefault="00B554CD" w:rsidP="00B554CD">
      <w:r>
        <w:t>Oef 3</w:t>
      </w:r>
    </w:p>
    <w:p w:rsidR="00154F9E" w:rsidRPr="00B554CD" w:rsidRDefault="00154F9E" w:rsidP="00B554CD">
      <w:r>
        <w:rPr>
          <w:noProof/>
          <w:lang w:eastAsia="nl-BE"/>
        </w:rPr>
        <w:drawing>
          <wp:inline distT="0" distB="0" distL="0" distR="0" wp14:anchorId="5B002A96" wp14:editId="01826B95">
            <wp:extent cx="5760720" cy="3238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238644"/>
                    </a:xfrm>
                    <a:prstGeom prst="rect">
                      <a:avLst/>
                    </a:prstGeom>
                  </pic:spPr>
                </pic:pic>
              </a:graphicData>
            </a:graphic>
          </wp:inline>
        </w:drawing>
      </w:r>
    </w:p>
    <w:p w:rsidR="00B554CD" w:rsidRDefault="00B554CD" w:rsidP="00154F9E">
      <w:pPr>
        <w:pStyle w:val="Heading1"/>
        <w:numPr>
          <w:ilvl w:val="0"/>
          <w:numId w:val="2"/>
        </w:numPr>
      </w:pPr>
      <w:r>
        <w:t>Organis</w:t>
      </w:r>
      <w:r w:rsidRPr="00B554CD">
        <w:rPr>
          <w:b w:val="0"/>
        </w:rPr>
        <w:t>a</w:t>
      </w:r>
      <w:r>
        <w:t>ties</w:t>
      </w:r>
    </w:p>
    <w:p w:rsidR="00154F9E" w:rsidRDefault="00154F9E" w:rsidP="00154F9E">
      <w:pPr>
        <w:pStyle w:val="NormalWeb"/>
      </w:pPr>
      <w:r>
        <w:t>**Platform VG **</w:t>
      </w:r>
    </w:p>
    <w:p w:rsidR="00154F9E" w:rsidRDefault="00154F9E" w:rsidP="00154F9E">
      <w:pPr>
        <w:pStyle w:val="NormalWeb"/>
      </w:pPr>
      <w:r>
        <w:t>Het is de koepel van vrijwel alle organisaties van en voor (ouders van) mensen met verstandelijke beperkingen.</w:t>
      </w:r>
    </w:p>
    <w:p w:rsidR="00154F9E" w:rsidRDefault="00154F9E" w:rsidP="00154F9E">
      <w:pPr>
        <w:pStyle w:val="NormalWeb"/>
      </w:pPr>
      <w:r>
        <w:t>Missie</w:t>
      </w:r>
      <w:r>
        <w:br/>
        <w:t>De gezamenlijke achterliggende missie is: “In de samenleving voorwaarden scheppen en kaders creëren die bevorderen dat mensen met een verstandelijke beperking welkom zijn in de samenleving, hun eigen leven kunnen leven, en kunnen participeren in deze samenleving”.</w:t>
      </w:r>
      <w:r>
        <w:br/>
      </w:r>
      <w:r>
        <w:lastRenderedPageBreak/>
        <w:t>Doelstellingen</w:t>
      </w:r>
      <w:r>
        <w:br/>
        <w:t>Platform VG gaat uit van de volgende doelstellingen:</w:t>
      </w:r>
    </w:p>
    <w:p w:rsidR="00154F9E" w:rsidRDefault="00154F9E" w:rsidP="00154F9E">
      <w:pPr>
        <w:numPr>
          <w:ilvl w:val="0"/>
          <w:numId w:val="8"/>
        </w:numPr>
        <w:spacing w:before="100" w:beforeAutospacing="1" w:after="100" w:afterAutospacing="1" w:line="240" w:lineRule="auto"/>
      </w:pPr>
      <w:r>
        <w:t>Behartigen van collectieve belangen op landelijk niveau van mensen met verstandelijke beperkingen en hun ouders/vertegenwoordigers.</w:t>
      </w:r>
    </w:p>
    <w:p w:rsidR="00154F9E" w:rsidRDefault="00154F9E" w:rsidP="00154F9E">
      <w:pPr>
        <w:numPr>
          <w:ilvl w:val="0"/>
          <w:numId w:val="8"/>
        </w:numPr>
        <w:spacing w:before="100" w:beforeAutospacing="1" w:after="100" w:afterAutospacing="1" w:line="240" w:lineRule="auto"/>
      </w:pPr>
      <w:r>
        <w:t>Communiceren met organisaties uit de brede achterban van de VG-sector.</w:t>
      </w:r>
    </w:p>
    <w:p w:rsidR="00154F9E" w:rsidRDefault="00154F9E" w:rsidP="00154F9E">
      <w:pPr>
        <w:numPr>
          <w:ilvl w:val="0"/>
          <w:numId w:val="8"/>
        </w:numPr>
        <w:spacing w:before="100" w:beforeAutospacing="1" w:after="100" w:afterAutospacing="1" w:line="240" w:lineRule="auto"/>
      </w:pPr>
      <w:r>
        <w:t>Aandacht voor de verbinding van het beleid op lokaal/regionaal niveau met het landelijke beleid.</w:t>
      </w:r>
    </w:p>
    <w:p w:rsidR="00154F9E" w:rsidRDefault="00154F9E" w:rsidP="00154F9E">
      <w:pPr>
        <w:numPr>
          <w:ilvl w:val="0"/>
          <w:numId w:val="8"/>
        </w:numPr>
        <w:spacing w:before="100" w:beforeAutospacing="1" w:after="100" w:afterAutospacing="1" w:line="240" w:lineRule="auto"/>
      </w:pPr>
      <w:r>
        <w:t>Het realiseren van maximale keuzevrijheid voor mensen met verstandelijke beperkingen en hun ouders/vertegenwoordigers, op alle terreinen van het leven.</w:t>
      </w:r>
    </w:p>
    <w:p w:rsidR="00154F9E" w:rsidRDefault="00154F9E" w:rsidP="00154F9E">
      <w:pPr>
        <w:numPr>
          <w:ilvl w:val="0"/>
          <w:numId w:val="8"/>
        </w:numPr>
        <w:spacing w:before="100" w:beforeAutospacing="1" w:after="100" w:afterAutospacing="1" w:line="240" w:lineRule="auto"/>
      </w:pPr>
      <w:r>
        <w:t>Mensen met een verstandelijke beperking en hun ouders/verwanten betrekken bij de belangenbehartiging en gebruik maken van ieders kennis en ervaring.</w:t>
      </w:r>
    </w:p>
    <w:p w:rsidR="00154F9E" w:rsidRDefault="00154F9E" w:rsidP="00154F9E">
      <w:pPr>
        <w:numPr>
          <w:ilvl w:val="0"/>
          <w:numId w:val="8"/>
        </w:numPr>
        <w:spacing w:before="100" w:beforeAutospacing="1" w:after="100" w:afterAutospacing="1" w:line="240" w:lineRule="auto"/>
      </w:pPr>
      <w:r>
        <w:t>Communiceren in eenvoudige taal.</w:t>
      </w:r>
    </w:p>
    <w:p w:rsidR="00154F9E" w:rsidRDefault="00154F9E" w:rsidP="00154F9E">
      <w:pPr>
        <w:pStyle w:val="NormalWeb"/>
      </w:pPr>
      <w:r>
        <w:t>Meer informatie over deze organisatie staat op volgende site:</w:t>
      </w:r>
      <w:r>
        <w:br/>
      </w:r>
      <w:hyperlink r:id="rId21" w:history="1">
        <w:r>
          <w:rPr>
            <w:rStyle w:val="Hyperlink"/>
          </w:rPr>
          <w:t>http://www.platformvg.nl/Home</w:t>
        </w:r>
      </w:hyperlink>
    </w:p>
    <w:p w:rsidR="00154F9E" w:rsidRDefault="00154F9E" w:rsidP="00154F9E">
      <w:pPr>
        <w:pStyle w:val="NormalWeb"/>
      </w:pPr>
      <w:r>
        <w:rPr>
          <w:u w:val="single"/>
        </w:rPr>
        <w:t>Contactgegevens:</w:t>
      </w:r>
      <w:r>
        <w:br/>
        <w:t>Bezoekadres</w:t>
      </w:r>
      <w:r>
        <w:br/>
        <w:t>Churchilllaan 11</w:t>
      </w:r>
      <w:r>
        <w:br/>
        <w:t>3527 GV Utrecht</w:t>
      </w:r>
    </w:p>
    <w:p w:rsidR="00154F9E" w:rsidRDefault="00154F9E" w:rsidP="00154F9E">
      <w:pPr>
        <w:pStyle w:val="NormalWeb"/>
      </w:pPr>
      <w:r>
        <w:t>Postadres</w:t>
      </w:r>
      <w:r>
        <w:br/>
        <w:t>Postbus 1223</w:t>
      </w:r>
      <w:r>
        <w:br/>
        <w:t>3500 BE Utrecht</w:t>
      </w:r>
    </w:p>
    <w:p w:rsidR="00154F9E" w:rsidRDefault="00154F9E" w:rsidP="00154F9E">
      <w:pPr>
        <w:pStyle w:val="NormalWeb"/>
      </w:pPr>
      <w:r>
        <w:t>Telefoon</w:t>
      </w:r>
      <w:r>
        <w:br/>
        <w:t>030 27 27 300</w:t>
      </w:r>
    </w:p>
    <w:p w:rsidR="00154F9E" w:rsidRDefault="00154F9E" w:rsidP="00154F9E">
      <w:pPr>
        <w:pStyle w:val="NormalWeb"/>
      </w:pPr>
      <w:r>
        <w:t>Mailadres</w:t>
      </w:r>
      <w:r>
        <w:br/>
      </w:r>
      <w:hyperlink r:id="rId22" w:history="1">
        <w:r>
          <w:rPr>
            <w:rStyle w:val="Hyperlink"/>
          </w:rPr>
          <w:t>info@platformvg.nl</w:t>
        </w:r>
      </w:hyperlink>
    </w:p>
    <w:p w:rsidR="00154F9E" w:rsidRDefault="00154F9E" w:rsidP="00154F9E">
      <w:r>
        <w:t>184 woorden gebruikt.</w:t>
      </w:r>
    </w:p>
    <w:p w:rsidR="00154F9E" w:rsidRDefault="00154F9E" w:rsidP="00154F9E">
      <w:pPr>
        <w:pStyle w:val="Heading1"/>
      </w:pPr>
      <w:r>
        <w:t>Politieke partij</w:t>
      </w:r>
    </w:p>
    <w:p w:rsidR="00154F9E" w:rsidRDefault="00154F9E" w:rsidP="00154F9E"/>
    <w:p w:rsidR="00154F9E" w:rsidRDefault="00154F9E" w:rsidP="00154F9E">
      <w:r>
        <w:t>Vlaams belang: aandacht voor kinderopvang</w:t>
      </w:r>
    </w:p>
    <w:p w:rsidR="00154F9E" w:rsidRDefault="00154F9E" w:rsidP="00154F9E">
      <w:r>
        <w:t>Aandacht voor kinderopvang</w:t>
      </w:r>
    </w:p>
    <w:p w:rsidR="00154F9E" w:rsidRDefault="00154F9E" w:rsidP="00154F9E">
      <w:r>
        <w:t>17 april 2012</w:t>
      </w:r>
    </w:p>
    <w:p w:rsidR="00154F9E" w:rsidRDefault="00154F9E" w:rsidP="00154F9E">
      <w:pPr>
        <w:spacing w:after="240"/>
      </w:pPr>
      <w:r>
        <w:br/>
      </w:r>
      <w:r>
        <w:rPr>
          <w:rStyle w:val="Emphasis"/>
        </w:rPr>
        <w:t>Een column door Luk Van Nieuwenhuysen</w:t>
      </w:r>
    </w:p>
    <w:p w:rsidR="00154F9E" w:rsidRDefault="00154F9E" w:rsidP="00154F9E">
      <w:r>
        <w:t xml:space="preserve">De vereniging van Vlaamse steden en gemeenten (VVSG) heeft per gemeente in Vlaanderen een overzicht opgesteld van de capaciteit van opvangvoorzieningen voor kinderen. Bornem blijkt daaruit 35,95 plaatsen te hebben per 100 kinderen. Het Vlaamse gemiddelde ligt op 48. Dat geeft aan dat het nog beter kan of moet. Hoe dan ook moet kinderopvang een aandachtspunt blijven. Dat is geen gemakkelijke opdracht : je moet beschikken over geschikte locaties, voldoende personeel vinden, </w:t>
      </w:r>
      <w:r>
        <w:lastRenderedPageBreak/>
        <w:t>een goede organisatie draaiende houden….allemaal geen sinecure. Maar onze kinderen hebben recht op een optimale opvang, dat staat voor het Vlaams Belang buiten kijf. Ook al ligt de kost daarvan hoog. Een gemeente moet haar prioriteiten kennen.</w:t>
      </w:r>
    </w:p>
    <w:p w:rsidR="00154F9E" w:rsidRPr="00AE7BA0" w:rsidRDefault="00154F9E" w:rsidP="00154F9E">
      <w:r>
        <w:br/>
        <w:t>De gemeente moet evenwel ook oog hebben voor kinderen die door het eigen gezin of door familie worden opgevangen. Dat vraagt van die mensen immers ook heel wat opoffering. Sommigen onderbreken er hun loopbaan immers voor. Het zou niet zo slecht zijn ook die vorm van opvang te ondersteunen en aan te moedigen.</w:t>
      </w:r>
    </w:p>
    <w:p w:rsidR="00154F9E" w:rsidRDefault="00877F78" w:rsidP="00154F9E">
      <w:pPr>
        <w:rPr>
          <w:b/>
        </w:rPr>
      </w:pPr>
      <w:hyperlink r:id="rId23" w:history="1">
        <w:r w:rsidR="00154F9E" w:rsidRPr="00E72E2A">
          <w:rPr>
            <w:rStyle w:val="Hyperlink"/>
            <w:b/>
          </w:rPr>
          <w:t>http://www.vlaamsbelangkleinbrabant.org/1/150</w:t>
        </w:r>
      </w:hyperlink>
    </w:p>
    <w:p w:rsidR="00154F9E" w:rsidRDefault="001D3896" w:rsidP="001D3896">
      <w:pPr>
        <w:pStyle w:val="Heading2"/>
      </w:pPr>
      <w:r>
        <w:t>jurdisch</w:t>
      </w:r>
    </w:p>
    <w:p w:rsidR="00154F9E" w:rsidRDefault="00154F9E" w:rsidP="00154F9E"/>
    <w:p w:rsidR="001D3896" w:rsidRPr="00581671" w:rsidRDefault="001D3896" w:rsidP="001D3896">
      <w:pPr>
        <w:rPr>
          <w:rFonts w:cstheme="minorHAnsi"/>
        </w:rPr>
      </w:pPr>
      <w:hyperlink r:id="rId24" w:history="1">
        <w:r w:rsidRPr="00581671">
          <w:rPr>
            <w:rStyle w:val="Hyperlink"/>
            <w:rFonts w:cstheme="minorHAnsi"/>
            <w:color w:val="auto"/>
            <w:u w:val="none"/>
          </w:rPr>
          <w:t>Ministerieel besluit houdende vaststelling van de procedure tot het verlenen, het verlengen, het weigeren of het intrekken van een principieel akkoord, een erkenning en subsidiëring van kinderdagverblijven en diensten voor opvanggezinnen</w:t>
        </w:r>
      </w:hyperlink>
    </w:p>
    <w:p w:rsidR="001D3896" w:rsidRPr="00154F9E" w:rsidRDefault="001D3896" w:rsidP="00154F9E">
      <w:bookmarkStart w:id="2" w:name="_GoBack"/>
      <w:bookmarkEnd w:id="2"/>
    </w:p>
    <w:p w:rsidR="00B554CD" w:rsidRDefault="00B554CD" w:rsidP="00154F9E">
      <w:pPr>
        <w:pStyle w:val="Heading1"/>
        <w:numPr>
          <w:ilvl w:val="0"/>
          <w:numId w:val="2"/>
        </w:numPr>
      </w:pPr>
      <w:r>
        <w:t>Evaluatie</w:t>
      </w:r>
    </w:p>
    <w:p w:rsidR="00B554CD" w:rsidRDefault="00B554CD" w:rsidP="00B554CD">
      <w:r>
        <w:t>Ik vond de Sadan-opdracht niet zo eenvoudig. Het opzoeken en het nagaan van bronnen was mijn moeilijkste puntje. Ik heb wel volgende info gevonden, ik vond het wel jammer dat ik geen gemakkelijk artikel had om nog verdere informatie over te zoeken vb. sterauteurs . Als werkpuntje aan mezelf geef :’ geef niet meteen op’. Ik geef namelijk redelijk vlug op als ik iets niet meteen terug vindt en bij de wiki moest ik echt blijven zoeken. Ik was nergens een uitblinker, ik ben namelijk ook geen echte computer liefhebber.</w:t>
      </w:r>
    </w:p>
    <w:p w:rsidR="00B554CD" w:rsidRDefault="00B554CD">
      <w:r>
        <w:t xml:space="preserve"> De groep zal mij zeker bijblijven zij stonden altijd klaar voor u te helpen als je eens iets niet verstond en dat was zeker handig. Ik vindt onze site zeker geslaagd en mooi.</w:t>
      </w:r>
    </w:p>
    <w:p w:rsidR="00B554CD" w:rsidRPr="00B554CD" w:rsidRDefault="00B554CD">
      <w:r>
        <w:t xml:space="preserve">Ik vond stap 5 zeer moeilijk uitgelegd en vele van mijn groep hebben hier echt moeite mee gehad. Wij hebben echt raad moeten gaan vragen aan anderen. De Sadan-opdracht is zeker een leerrijke ervaring voor iedereen. </w:t>
      </w:r>
    </w:p>
    <w:p w:rsidR="00C21EB6" w:rsidRDefault="00FA47B6" w:rsidP="00FA47B6">
      <w:pPr>
        <w:pStyle w:val="Heading1"/>
        <w:numPr>
          <w:ilvl w:val="0"/>
          <w:numId w:val="2"/>
        </w:numPr>
      </w:pPr>
      <w:r>
        <w:t xml:space="preserve">Referenties </w:t>
      </w:r>
    </w:p>
    <w:p w:rsidR="00FA47B6" w:rsidRDefault="00FA47B6" w:rsidP="00FA47B6">
      <w:pPr>
        <w:pStyle w:val="Heading2"/>
        <w:numPr>
          <w:ilvl w:val="1"/>
          <w:numId w:val="0"/>
        </w:numPr>
        <w:spacing w:before="360" w:line="276" w:lineRule="auto"/>
        <w:ind w:left="578" w:hanging="578"/>
      </w:pPr>
      <w:bookmarkStart w:id="3" w:name="_Toc375861128"/>
      <w:r w:rsidRPr="002C53C7">
        <w:t>Overzicht referentie basisartikel</w:t>
      </w:r>
      <w:bookmarkEnd w:id="3"/>
    </w:p>
    <w:p w:rsidR="00FA47B6" w:rsidRPr="00FA47B6" w:rsidRDefault="00FA47B6" w:rsidP="00FA47B6">
      <w:pPr>
        <w:pStyle w:val="ListParagraph"/>
        <w:numPr>
          <w:ilvl w:val="0"/>
          <w:numId w:val="3"/>
        </w:numPr>
      </w:pPr>
      <w:r>
        <w:t xml:space="preserve">van Leeuwen,W.A.L,(2009). De rol van de huisarts na de diagnose 'zeldzaam': een verkenning vanuit het perspectief van ouders. </w:t>
      </w:r>
      <w:r>
        <w:rPr>
          <w:rStyle w:val="Emphasis"/>
        </w:rPr>
        <w:t>Bijblijven</w:t>
      </w:r>
      <w:r>
        <w:t>,4,18-25, DOI 10.1007/BF03088759.</w:t>
      </w:r>
    </w:p>
    <w:p w:rsidR="00FA47B6" w:rsidRPr="002C53C7" w:rsidRDefault="00FA47B6" w:rsidP="00FA47B6">
      <w:pPr>
        <w:pStyle w:val="Heading2"/>
        <w:numPr>
          <w:ilvl w:val="1"/>
          <w:numId w:val="0"/>
        </w:numPr>
        <w:spacing w:before="360" w:line="276" w:lineRule="auto"/>
        <w:ind w:left="578" w:hanging="578"/>
        <w:rPr>
          <w:shd w:val="clear" w:color="auto" w:fill="F5F8F8"/>
        </w:rPr>
      </w:pPr>
      <w:bookmarkStart w:id="4" w:name="_Toc375861129"/>
      <w:r w:rsidRPr="002C53C7">
        <w:t>Referentie moeilijke woorden</w:t>
      </w:r>
      <w:bookmarkEnd w:id="4"/>
    </w:p>
    <w:p w:rsidR="00FA47B6" w:rsidRPr="00F36918" w:rsidRDefault="00FA47B6" w:rsidP="00FA47B6">
      <w:pPr>
        <w:pStyle w:val="ListParagraph"/>
        <w:spacing w:line="240" w:lineRule="exact"/>
        <w:ind w:left="1080"/>
        <w:rPr>
          <w:sz w:val="24"/>
          <w:szCs w:val="24"/>
        </w:rPr>
      </w:pPr>
    </w:p>
    <w:p w:rsidR="00FA47B6" w:rsidRPr="00F36918" w:rsidRDefault="00FA47B6" w:rsidP="00FA47B6">
      <w:pPr>
        <w:pStyle w:val="ListParagraph"/>
        <w:numPr>
          <w:ilvl w:val="0"/>
          <w:numId w:val="10"/>
        </w:numPr>
        <w:spacing w:after="200" w:line="240" w:lineRule="exact"/>
        <w:rPr>
          <w:sz w:val="24"/>
          <w:szCs w:val="24"/>
        </w:rPr>
      </w:pPr>
      <w:r w:rsidRPr="00F36918">
        <w:rPr>
          <w:sz w:val="24"/>
          <w:szCs w:val="24"/>
        </w:rPr>
        <w:t xml:space="preserve">ENCYCLO (2007). </w:t>
      </w:r>
      <w:r w:rsidRPr="00A23BA1">
        <w:rPr>
          <w:i/>
          <w:sz w:val="24"/>
          <w:szCs w:val="24"/>
        </w:rPr>
        <w:t>Online woordenboek</w:t>
      </w:r>
      <w:r w:rsidRPr="00F36918">
        <w:rPr>
          <w:sz w:val="24"/>
          <w:szCs w:val="24"/>
        </w:rPr>
        <w:t>. [website] Geraadpleegd via http://www.encyclo.nl</w:t>
      </w:r>
    </w:p>
    <w:p w:rsidR="00FA47B6" w:rsidRPr="002C53C7" w:rsidRDefault="00FA47B6" w:rsidP="00FA47B6">
      <w:pPr>
        <w:pStyle w:val="Heading2"/>
        <w:numPr>
          <w:ilvl w:val="1"/>
          <w:numId w:val="0"/>
        </w:numPr>
        <w:spacing w:before="360" w:line="240" w:lineRule="exact"/>
        <w:ind w:left="578" w:hanging="578"/>
      </w:pPr>
      <w:bookmarkStart w:id="5" w:name="_Toc375861130"/>
      <w:r w:rsidRPr="002C53C7">
        <w:lastRenderedPageBreak/>
        <w:t>Specialisten</w:t>
      </w:r>
      <w:bookmarkEnd w:id="5"/>
      <w:r w:rsidRPr="002C53C7">
        <w:t xml:space="preserve"> </w:t>
      </w:r>
    </w:p>
    <w:p w:rsidR="00FA47B6" w:rsidRPr="00FA47B6" w:rsidRDefault="00FA47B6" w:rsidP="00FA47B6">
      <w:pPr>
        <w:pStyle w:val="ListParagraph"/>
        <w:numPr>
          <w:ilvl w:val="0"/>
          <w:numId w:val="10"/>
        </w:numPr>
      </w:pPr>
      <w:r w:rsidRPr="00FA47B6">
        <w:rPr>
          <w:sz w:val="24"/>
          <w:szCs w:val="24"/>
        </w:rPr>
        <w:t>Mevrouw van Leeuwen, W.A.L</w:t>
      </w:r>
      <w:r w:rsidRPr="00FA47B6">
        <w:rPr>
          <w:i/>
          <w:sz w:val="24"/>
          <w:szCs w:val="24"/>
        </w:rPr>
        <w:t>.</w:t>
      </w:r>
      <w:r w:rsidRPr="00FA47B6">
        <w:rPr>
          <w:sz w:val="24"/>
          <w:szCs w:val="24"/>
        </w:rPr>
        <w:t xml:space="preserve"> Geraadpleegd op 25 november</w:t>
      </w:r>
      <w:r w:rsidRPr="00FA47B6">
        <w:rPr>
          <w:sz w:val="24"/>
          <w:szCs w:val="24"/>
        </w:rPr>
        <w:t xml:space="preserve"> 2013,</w:t>
      </w:r>
      <w:r>
        <w:rPr>
          <w:sz w:val="24"/>
          <w:szCs w:val="24"/>
        </w:rPr>
        <w:t xml:space="preserve"> op</w:t>
      </w:r>
      <w:r w:rsidRPr="00FA47B6">
        <w:rPr>
          <w:sz w:val="24"/>
          <w:szCs w:val="24"/>
        </w:rPr>
        <w:t xml:space="preserve"> </w:t>
      </w:r>
      <w:r w:rsidRPr="0058347C">
        <w:t>http://www.platformvg.nl/Organisatie/Medewerkers</w:t>
      </w:r>
    </w:p>
    <w:p w:rsidR="00FA47B6" w:rsidRPr="002C53C7" w:rsidRDefault="00FA47B6" w:rsidP="00FA47B6">
      <w:pPr>
        <w:pStyle w:val="Heading2"/>
        <w:numPr>
          <w:ilvl w:val="1"/>
          <w:numId w:val="0"/>
        </w:numPr>
        <w:spacing w:before="360" w:line="240" w:lineRule="exact"/>
        <w:ind w:left="578" w:hanging="578"/>
      </w:pPr>
      <w:bookmarkStart w:id="6" w:name="_Toc375861131"/>
      <w:r w:rsidRPr="002C53C7">
        <w:t>Organisati</w:t>
      </w:r>
      <w:r w:rsidRPr="00F36918">
        <w:rPr>
          <w:rStyle w:val="Heading2Char"/>
        </w:rPr>
        <w:t>e</w:t>
      </w:r>
      <w:r w:rsidRPr="002C53C7">
        <w:t>s</w:t>
      </w:r>
      <w:bookmarkEnd w:id="6"/>
    </w:p>
    <w:p w:rsidR="00FA47B6" w:rsidRPr="00FA47B6" w:rsidRDefault="00FA47B6" w:rsidP="00FA47B6">
      <w:pPr>
        <w:pStyle w:val="ListParagraph"/>
        <w:numPr>
          <w:ilvl w:val="0"/>
          <w:numId w:val="10"/>
        </w:numPr>
      </w:pPr>
      <w:r w:rsidRPr="00FA47B6">
        <w:rPr>
          <w:sz w:val="24"/>
          <w:szCs w:val="24"/>
        </w:rPr>
        <w:t xml:space="preserve">Platformvg. Geraadpleegd op 6 december 2013, op </w:t>
      </w:r>
      <w:r w:rsidRPr="00FA47B6">
        <w:rPr>
          <w:sz w:val="24"/>
          <w:szCs w:val="24"/>
        </w:rPr>
        <w:t>Landelijke kinderopvang. G</w:t>
      </w:r>
      <w:r>
        <w:rPr>
          <w:sz w:val="24"/>
          <w:szCs w:val="24"/>
        </w:rPr>
        <w:t xml:space="preserve">eraadpleegd op 9 december 2013, op </w:t>
      </w:r>
      <w:r w:rsidRPr="0058347C">
        <w:t>http://www.platf</w:t>
      </w:r>
      <w:r>
        <w:t>ormvg.nl</w:t>
      </w:r>
    </w:p>
    <w:p w:rsidR="00FA47B6" w:rsidRDefault="00FA47B6" w:rsidP="00FA47B6">
      <w:pPr>
        <w:pStyle w:val="Heading2"/>
        <w:numPr>
          <w:ilvl w:val="1"/>
          <w:numId w:val="0"/>
        </w:numPr>
        <w:spacing w:before="360" w:line="240" w:lineRule="exact"/>
        <w:ind w:left="578" w:hanging="578"/>
      </w:pPr>
      <w:bookmarkStart w:id="7" w:name="_Toc375861132"/>
      <w:r w:rsidRPr="002C53C7">
        <w:t>Andere publicaties van de auteur</w:t>
      </w:r>
      <w:bookmarkEnd w:id="7"/>
      <w:r w:rsidRPr="002C53C7">
        <w:t xml:space="preserve"> </w:t>
      </w:r>
    </w:p>
    <w:p w:rsidR="00FA47B6" w:rsidRPr="00FA47B6" w:rsidRDefault="00FA47B6" w:rsidP="00FA47B6">
      <w:pPr>
        <w:pStyle w:val="ListParagraph"/>
        <w:numPr>
          <w:ilvl w:val="0"/>
          <w:numId w:val="10"/>
        </w:numPr>
      </w:pPr>
      <w:r>
        <w:t>-</w:t>
      </w:r>
    </w:p>
    <w:p w:rsidR="00FA47B6" w:rsidRPr="002C53C7" w:rsidRDefault="00FA47B6" w:rsidP="00FA47B6">
      <w:pPr>
        <w:pStyle w:val="Heading2"/>
        <w:numPr>
          <w:ilvl w:val="1"/>
          <w:numId w:val="0"/>
        </w:numPr>
        <w:spacing w:before="360" w:line="240" w:lineRule="exact"/>
        <w:ind w:left="578" w:hanging="578"/>
      </w:pPr>
      <w:bookmarkStart w:id="8" w:name="_Toc375861133"/>
      <w:r w:rsidRPr="002C53C7">
        <w:t>Politiek</w:t>
      </w:r>
      <w:bookmarkEnd w:id="8"/>
    </w:p>
    <w:p w:rsidR="00D65102" w:rsidRPr="00D65102" w:rsidRDefault="00D65102" w:rsidP="00D65102">
      <w:pPr>
        <w:pStyle w:val="ListParagraph"/>
        <w:numPr>
          <w:ilvl w:val="0"/>
          <w:numId w:val="10"/>
        </w:numPr>
        <w:spacing w:after="200" w:line="240" w:lineRule="exact"/>
        <w:rPr>
          <w:sz w:val="24"/>
          <w:szCs w:val="24"/>
        </w:rPr>
      </w:pPr>
      <w:r>
        <w:rPr>
          <w:sz w:val="24"/>
          <w:szCs w:val="24"/>
        </w:rPr>
        <w:t>Luk Van Nieuwenhuysen.(2012).</w:t>
      </w:r>
      <w:r>
        <w:rPr>
          <w:i/>
          <w:sz w:val="24"/>
          <w:szCs w:val="24"/>
        </w:rPr>
        <w:t xml:space="preserve"> Aandacht voor kinderopvang. </w:t>
      </w:r>
      <w:r>
        <w:rPr>
          <w:sz w:val="24"/>
          <w:szCs w:val="24"/>
        </w:rPr>
        <w:t xml:space="preserve">[website]. Geraadpleegd via </w:t>
      </w:r>
      <w:r w:rsidRPr="00D65102">
        <w:rPr>
          <w:sz w:val="24"/>
          <w:szCs w:val="24"/>
          <w:u w:val="single"/>
        </w:rPr>
        <w:t>http://www.vlaamsbelangkleinbrabant.org/1/150</w:t>
      </w:r>
    </w:p>
    <w:p w:rsidR="00FA47B6" w:rsidRPr="002C53C7" w:rsidRDefault="00FA47B6" w:rsidP="00FA47B6">
      <w:pPr>
        <w:pStyle w:val="Heading2"/>
        <w:numPr>
          <w:ilvl w:val="1"/>
          <w:numId w:val="0"/>
        </w:numPr>
        <w:spacing w:before="360" w:line="240" w:lineRule="exact"/>
        <w:ind w:left="578" w:hanging="578"/>
      </w:pPr>
      <w:bookmarkStart w:id="9" w:name="_Toc375861134"/>
      <w:r w:rsidRPr="002C53C7">
        <w:t>Juridisch</w:t>
      </w:r>
      <w:bookmarkEnd w:id="9"/>
    </w:p>
    <w:p w:rsidR="00FA47B6" w:rsidRPr="001D3896" w:rsidRDefault="00FA47B6" w:rsidP="001D3896">
      <w:pPr>
        <w:pStyle w:val="ListParagraph"/>
        <w:numPr>
          <w:ilvl w:val="0"/>
          <w:numId w:val="10"/>
        </w:numPr>
        <w:rPr>
          <w:rFonts w:cstheme="minorHAnsi"/>
        </w:rPr>
      </w:pPr>
      <w:r w:rsidRPr="001D3896">
        <w:t>Juriwel (2001). </w:t>
      </w:r>
      <w:r w:rsidR="001D3896" w:rsidRPr="001D3896">
        <w:rPr>
          <w:rFonts w:cstheme="minorHAnsi"/>
        </w:rPr>
        <w:fldChar w:fldCharType="begin"/>
      </w:r>
      <w:r w:rsidR="001D3896" w:rsidRPr="001D3896">
        <w:rPr>
          <w:rFonts w:cstheme="minorHAnsi"/>
        </w:rPr>
        <w:instrText xml:space="preserve"> HYPERLINK "http://www.juriwel.be/Zoeken/Detail.aspx?DID=1008095&amp;param=inhoud" </w:instrText>
      </w:r>
      <w:r w:rsidR="001D3896" w:rsidRPr="001D3896">
        <w:rPr>
          <w:rFonts w:cstheme="minorHAnsi"/>
        </w:rPr>
        <w:fldChar w:fldCharType="separate"/>
      </w:r>
      <w:r w:rsidR="001D3896" w:rsidRPr="001D3896">
        <w:rPr>
          <w:rStyle w:val="Hyperlink"/>
          <w:rFonts w:cstheme="minorHAnsi"/>
          <w:color w:val="auto"/>
          <w:u w:val="none"/>
        </w:rPr>
        <w:t>Ministerieel besluit houdende vaststelling van de procedure tot het verlenen, het verlengen, het weigeren of het intrekken van een principieel akkoord, een erkenning en subsidiëring van kinderdagverblijven en diensten voor opvanggezinnen</w:t>
      </w:r>
      <w:r w:rsidR="001D3896" w:rsidRPr="001D3896">
        <w:rPr>
          <w:rFonts w:cstheme="minorHAnsi"/>
        </w:rPr>
        <w:fldChar w:fldCharType="end"/>
      </w:r>
      <w:r w:rsidR="001D3896" w:rsidRPr="001D3896">
        <w:rPr>
          <w:rFonts w:cstheme="minorHAnsi"/>
        </w:rPr>
        <w:t xml:space="preserve">. [Miniseterieel besluist]. Geraadpleegd via </w:t>
      </w:r>
      <w:r w:rsidRPr="001D3896">
        <w:fldChar w:fldCharType="begin"/>
      </w:r>
      <w:r w:rsidRPr="001D3896">
        <w:instrText xml:space="preserve"> HYPERLINK "http://www.juriwel.be" </w:instrText>
      </w:r>
      <w:r w:rsidRPr="001D3896">
        <w:fldChar w:fldCharType="separate"/>
      </w:r>
      <w:r w:rsidRPr="001D3896">
        <w:rPr>
          <w:rStyle w:val="Hyperlink"/>
          <w:color w:val="auto"/>
        </w:rPr>
        <w:t>http://www.juriwel.be</w:t>
      </w:r>
      <w:r w:rsidRPr="001D3896">
        <w:rPr>
          <w:rStyle w:val="Hyperlink"/>
          <w:color w:val="auto"/>
        </w:rPr>
        <w:fldChar w:fldCharType="end"/>
      </w:r>
    </w:p>
    <w:p w:rsidR="00FA47B6" w:rsidRPr="002C53C7" w:rsidRDefault="00FA47B6" w:rsidP="00FA47B6">
      <w:pPr>
        <w:pStyle w:val="Heading2"/>
        <w:numPr>
          <w:ilvl w:val="1"/>
          <w:numId w:val="0"/>
        </w:numPr>
        <w:spacing w:before="360" w:line="240" w:lineRule="exact"/>
        <w:ind w:left="578" w:hanging="578"/>
      </w:pPr>
      <w:bookmarkStart w:id="10" w:name="_Toc375861135"/>
      <w:r w:rsidRPr="002C53C7">
        <w:t>Statistieken</w:t>
      </w:r>
      <w:bookmarkEnd w:id="10"/>
    </w:p>
    <w:p w:rsidR="00FA47B6" w:rsidRPr="00B96F7E" w:rsidRDefault="00FA47B6" w:rsidP="00FA47B6">
      <w:pPr>
        <w:pStyle w:val="ListParagraph"/>
        <w:numPr>
          <w:ilvl w:val="0"/>
          <w:numId w:val="13"/>
        </w:numPr>
        <w:spacing w:after="200" w:line="240" w:lineRule="exact"/>
        <w:rPr>
          <w:sz w:val="24"/>
          <w:szCs w:val="24"/>
        </w:rPr>
      </w:pPr>
      <w:r w:rsidRPr="00F36918">
        <w:rPr>
          <w:sz w:val="24"/>
          <w:szCs w:val="24"/>
        </w:rPr>
        <w:t xml:space="preserve">Pleegzorg vlaanderen (2011). </w:t>
      </w:r>
      <w:r w:rsidRPr="00A23BA1">
        <w:rPr>
          <w:i/>
          <w:sz w:val="24"/>
          <w:szCs w:val="24"/>
        </w:rPr>
        <w:t>Registratierapport 2011</w:t>
      </w:r>
      <w:r w:rsidRPr="00F36918">
        <w:rPr>
          <w:sz w:val="24"/>
          <w:szCs w:val="24"/>
        </w:rPr>
        <w:t xml:space="preserve">. [rapport ].  Geraadpleegd via </w:t>
      </w:r>
      <w:r>
        <w:fldChar w:fldCharType="begin"/>
      </w:r>
      <w:r>
        <w:instrText xml:space="preserve"> HYPERLINK "http://www.pleegzorgvlaanderen.be/files/pages/files/Registratierapport_2011.pdf" </w:instrText>
      </w:r>
      <w:r>
        <w:fldChar w:fldCharType="separate"/>
      </w:r>
      <w:r w:rsidRPr="00F36918">
        <w:rPr>
          <w:rStyle w:val="Hyperlink"/>
          <w:color w:val="auto"/>
          <w:sz w:val="24"/>
          <w:szCs w:val="24"/>
        </w:rPr>
        <w:t>http://www.pleegzorgvlaanderen.be/files/pages/files/Registratierapport_2011.pdf</w:t>
      </w:r>
      <w:r>
        <w:rPr>
          <w:rStyle w:val="Hyperlink"/>
          <w:color w:val="auto"/>
          <w:sz w:val="24"/>
          <w:szCs w:val="24"/>
        </w:rPr>
        <w:fldChar w:fldCharType="end"/>
      </w:r>
    </w:p>
    <w:p w:rsidR="00FA47B6" w:rsidRPr="00F42ABC" w:rsidRDefault="00FA47B6" w:rsidP="00FA47B6">
      <w:pPr>
        <w:pStyle w:val="Heading2"/>
        <w:numPr>
          <w:ilvl w:val="1"/>
          <w:numId w:val="0"/>
        </w:numPr>
        <w:spacing w:before="360" w:line="276" w:lineRule="auto"/>
        <w:ind w:left="578" w:hanging="578"/>
        <w:rPr>
          <w:lang w:eastAsia="nl-BE"/>
        </w:rPr>
      </w:pPr>
      <w:bookmarkStart w:id="11" w:name="_Toc375861136"/>
      <w:r>
        <w:rPr>
          <w:lang w:eastAsia="nl-BE"/>
        </w:rPr>
        <w:t>Handboeken, losbladige werken, verzamelwerken, monografieën</w:t>
      </w:r>
      <w:bookmarkEnd w:id="11"/>
      <w:r>
        <w:rPr>
          <w:lang w:eastAsia="nl-BE"/>
        </w:rPr>
        <w:t xml:space="preserve"> </w:t>
      </w:r>
    </w:p>
    <w:p w:rsidR="00FA47B6" w:rsidRPr="001D3896" w:rsidRDefault="009E0756" w:rsidP="001D3896">
      <w:pPr>
        <w:pStyle w:val="ListParagraph"/>
        <w:numPr>
          <w:ilvl w:val="0"/>
          <w:numId w:val="13"/>
        </w:numPr>
        <w:spacing w:after="200" w:line="240" w:lineRule="exact"/>
        <w:ind w:left="714" w:hanging="357"/>
        <w:rPr>
          <w:sz w:val="24"/>
          <w:szCs w:val="24"/>
        </w:rPr>
      </w:pPr>
      <w:r>
        <w:rPr>
          <w:sz w:val="24"/>
          <w:szCs w:val="24"/>
        </w:rPr>
        <w:t xml:space="preserve">Michel </w:t>
      </w:r>
      <w:r w:rsidR="001D3896">
        <w:rPr>
          <w:sz w:val="24"/>
          <w:szCs w:val="24"/>
        </w:rPr>
        <w:t>Vandenbroeck.</w:t>
      </w:r>
      <w:r w:rsidR="001D3896">
        <w:t>(2005).</w:t>
      </w:r>
      <w:r w:rsidR="001D3896">
        <w:t>Pedagogisch Management in de kinderopvang</w:t>
      </w:r>
      <w:r w:rsidR="00FA47B6" w:rsidRPr="00F36918">
        <w:rPr>
          <w:sz w:val="24"/>
          <w:szCs w:val="24"/>
        </w:rPr>
        <w:t xml:space="preserve"> [handboek]. </w:t>
      </w:r>
      <w:r w:rsidR="001D3896">
        <w:rPr>
          <w:sz w:val="24"/>
          <w:szCs w:val="24"/>
        </w:rPr>
        <w:t>SWP.</w:t>
      </w:r>
    </w:p>
    <w:p w:rsidR="00FA47B6" w:rsidRPr="002C53C7" w:rsidRDefault="00FA47B6" w:rsidP="00FA47B6">
      <w:pPr>
        <w:pStyle w:val="Heading2"/>
        <w:numPr>
          <w:ilvl w:val="1"/>
          <w:numId w:val="0"/>
        </w:numPr>
        <w:spacing w:before="360" w:line="240" w:lineRule="exact"/>
        <w:ind w:left="578" w:hanging="578"/>
      </w:pPr>
      <w:bookmarkStart w:id="12" w:name="_Toc375861137"/>
      <w:r w:rsidRPr="002C53C7">
        <w:t>Eindwerken, bachelor proeven</w:t>
      </w:r>
      <w:bookmarkEnd w:id="12"/>
    </w:p>
    <w:p w:rsidR="00A0103E" w:rsidRPr="00A0103E" w:rsidRDefault="00A0103E" w:rsidP="00A0103E">
      <w:pPr>
        <w:pStyle w:val="ListParagraph"/>
        <w:numPr>
          <w:ilvl w:val="0"/>
          <w:numId w:val="20"/>
        </w:numPr>
        <w:spacing w:line="240" w:lineRule="exact"/>
        <w:rPr>
          <w:sz w:val="24"/>
          <w:szCs w:val="24"/>
        </w:rPr>
      </w:pPr>
      <w:r>
        <w:t xml:space="preserve">Cammers, N. (2010). </w:t>
      </w:r>
      <w:r>
        <w:rPr>
          <w:rStyle w:val="Emphasis"/>
        </w:rPr>
        <w:t>De ontwikkeling van een kindvolgsysteem voor baby’s en peuters. : Een exploratief onderzoek in de kinderopvang.</w:t>
      </w:r>
      <w:r>
        <w:t xml:space="preserve"> [eindwerk]. Leuven: K.U. Leuven.</w:t>
      </w:r>
    </w:p>
    <w:p w:rsidR="00A0103E" w:rsidRPr="00A0103E" w:rsidRDefault="00A0103E" w:rsidP="00A0103E">
      <w:pPr>
        <w:pStyle w:val="ListParagraph"/>
        <w:spacing w:line="240" w:lineRule="exact"/>
        <w:rPr>
          <w:sz w:val="24"/>
          <w:szCs w:val="24"/>
        </w:rPr>
      </w:pPr>
    </w:p>
    <w:p w:rsidR="00FA47B6" w:rsidRDefault="00A0103E" w:rsidP="009E0756">
      <w:pPr>
        <w:pStyle w:val="ListParagraph"/>
        <w:numPr>
          <w:ilvl w:val="0"/>
          <w:numId w:val="20"/>
        </w:numPr>
        <w:spacing w:before="100" w:beforeAutospacing="1" w:after="100" w:afterAutospacing="1" w:line="240" w:lineRule="auto"/>
        <w:rPr>
          <w:rFonts w:eastAsia="Times New Roman" w:cstheme="minorHAnsi"/>
          <w:sz w:val="24"/>
          <w:szCs w:val="24"/>
          <w:lang w:eastAsia="nl-BE"/>
        </w:rPr>
      </w:pPr>
      <w:r w:rsidRPr="00A0103E">
        <w:rPr>
          <w:rFonts w:eastAsia="Times New Roman" w:cstheme="minorHAnsi"/>
          <w:lang w:eastAsia="nl-BE"/>
        </w:rPr>
        <w:t xml:space="preserve">Hoste, L. (2003). </w:t>
      </w:r>
      <w:r w:rsidRPr="00A0103E">
        <w:rPr>
          <w:rFonts w:eastAsia="Times New Roman" w:cstheme="minorHAnsi"/>
          <w:i/>
          <w:iCs/>
          <w:lang w:eastAsia="nl-BE"/>
        </w:rPr>
        <w:t>Kinderwerking gericht op de noden van het lager schoolkind… een must binnen opvangcentra</w:t>
      </w:r>
      <w:r w:rsidRPr="00A0103E">
        <w:rPr>
          <w:rFonts w:eastAsia="Times New Roman" w:cstheme="minorHAnsi"/>
          <w:i/>
          <w:iCs/>
          <w:sz w:val="24"/>
          <w:szCs w:val="24"/>
          <w:lang w:eastAsia="nl-BE"/>
        </w:rPr>
        <w:t>: een analyse vanuit het werkveld.</w:t>
      </w:r>
      <w:r w:rsidRPr="00A0103E">
        <w:rPr>
          <w:rFonts w:eastAsia="Times New Roman" w:cstheme="minorHAnsi"/>
          <w:sz w:val="24"/>
          <w:szCs w:val="24"/>
          <w:lang w:eastAsia="nl-BE"/>
        </w:rPr>
        <w:t xml:space="preserve"> [eindwerk]. Kortrijk: KATHO IPSOC.</w:t>
      </w:r>
    </w:p>
    <w:p w:rsidR="009E0756" w:rsidRPr="009E0756" w:rsidRDefault="009E0756" w:rsidP="009E0756">
      <w:pPr>
        <w:pStyle w:val="ListParagraph"/>
        <w:rPr>
          <w:rFonts w:eastAsia="Times New Roman" w:cstheme="minorHAnsi"/>
          <w:sz w:val="24"/>
          <w:szCs w:val="24"/>
          <w:lang w:eastAsia="nl-BE"/>
        </w:rPr>
      </w:pPr>
    </w:p>
    <w:p w:rsidR="009E0756" w:rsidRPr="009E0756" w:rsidRDefault="009E0756" w:rsidP="009E0756">
      <w:pPr>
        <w:pStyle w:val="Heading5"/>
        <w:numPr>
          <w:ilvl w:val="0"/>
          <w:numId w:val="20"/>
        </w:numPr>
        <w:rPr>
          <w:rStyle w:val="textexposedshow"/>
          <w:rFonts w:asciiTheme="minorHAnsi" w:hAnsiTheme="minorHAnsi" w:cstheme="minorHAnsi"/>
          <w:color w:val="auto"/>
        </w:rPr>
      </w:pPr>
      <w:r w:rsidRPr="009E0756">
        <w:rPr>
          <w:rFonts w:asciiTheme="minorHAnsi" w:eastAsia="Times New Roman" w:hAnsiTheme="minorHAnsi" w:cstheme="minorHAnsi"/>
          <w:color w:val="auto"/>
          <w:lang w:eastAsia="nl-BE"/>
        </w:rPr>
        <w:t>(2005).</w:t>
      </w:r>
      <w:r w:rsidRPr="009E0756">
        <w:rPr>
          <w:rStyle w:val="Heading3Char"/>
          <w:rFonts w:asciiTheme="minorHAnsi" w:eastAsiaTheme="majorEastAsia" w:hAnsiTheme="minorHAnsi" w:cstheme="minorHAnsi"/>
          <w:color w:val="auto"/>
          <w:sz w:val="22"/>
          <w:szCs w:val="22"/>
        </w:rPr>
        <w:t xml:space="preserve"> </w:t>
      </w:r>
      <w:r w:rsidRPr="009E0756">
        <w:rPr>
          <w:rStyle w:val="textexposedshow"/>
          <w:rFonts w:asciiTheme="minorHAnsi" w:hAnsiTheme="minorHAnsi" w:cstheme="minorHAnsi"/>
          <w:color w:val="auto"/>
        </w:rPr>
        <w:t>Kinderopvang in Zuid-Afrika: Zanokhanyo Educare Centre in Witzenberg. Een exploratie van de kwaliteit en de rol van cultuurspecifieke elementen en belevingen in de transculturele samenwerking</w:t>
      </w:r>
      <w:r>
        <w:rPr>
          <w:rStyle w:val="textexposedshow"/>
          <w:rFonts w:asciiTheme="minorHAnsi" w:hAnsiTheme="minorHAnsi" w:cstheme="minorHAnsi"/>
          <w:color w:val="auto"/>
        </w:rPr>
        <w:t>. [eindwerk]. Kortrijk: KATHO IPSOC.</w:t>
      </w:r>
    </w:p>
    <w:p w:rsidR="00FA47B6" w:rsidRPr="002C53C7" w:rsidRDefault="00FA47B6" w:rsidP="00FA47B6">
      <w:pPr>
        <w:pStyle w:val="Heading2"/>
        <w:numPr>
          <w:ilvl w:val="1"/>
          <w:numId w:val="0"/>
        </w:numPr>
        <w:spacing w:before="360" w:line="240" w:lineRule="exact"/>
        <w:ind w:left="578" w:hanging="578"/>
      </w:pPr>
      <w:bookmarkStart w:id="13" w:name="_Toc375861138"/>
      <w:r w:rsidRPr="002C53C7">
        <w:t>Bijdrage uit een verzamelwerk</w:t>
      </w:r>
      <w:bookmarkEnd w:id="13"/>
      <w:r w:rsidRPr="002C53C7">
        <w:t xml:space="preserve"> </w:t>
      </w:r>
    </w:p>
    <w:p w:rsidR="00F06A28" w:rsidRPr="00F06A28" w:rsidRDefault="00F06A28" w:rsidP="00F06A28">
      <w:pPr>
        <w:pStyle w:val="ListParagraph"/>
        <w:numPr>
          <w:ilvl w:val="0"/>
          <w:numId w:val="18"/>
        </w:numPr>
        <w:rPr>
          <w:lang w:val="en-US"/>
        </w:rPr>
      </w:pPr>
      <w:proofErr w:type="spellStart"/>
      <w:r w:rsidRPr="00F06A28">
        <w:rPr>
          <w:lang w:val="en-US"/>
        </w:rPr>
        <w:t>Peeters</w:t>
      </w:r>
      <w:proofErr w:type="spellEnd"/>
      <w:r w:rsidRPr="00F06A28">
        <w:rPr>
          <w:lang w:val="en-US"/>
        </w:rPr>
        <w:t xml:space="preserve">, P. (2012). Childcare Professionalism in Flanders: An Inside–Outside Perspective, M. Fleer &amp; I. </w:t>
      </w:r>
      <w:proofErr w:type="spellStart"/>
      <w:r w:rsidRPr="00F06A28">
        <w:rPr>
          <w:lang w:val="en-US"/>
        </w:rPr>
        <w:t>Pramling</w:t>
      </w:r>
      <w:proofErr w:type="spellEnd"/>
      <w:r w:rsidRPr="00F06A28">
        <w:rPr>
          <w:lang w:val="en-US"/>
        </w:rPr>
        <w:t xml:space="preserve">, </w:t>
      </w:r>
      <w:r w:rsidRPr="00F06A28">
        <w:rPr>
          <w:rStyle w:val="Emphasis"/>
          <w:lang w:val="en-US"/>
        </w:rPr>
        <w:t xml:space="preserve">Early childhood grows </w:t>
      </w:r>
      <w:proofErr w:type="gramStart"/>
      <w:r w:rsidRPr="00F06A28">
        <w:rPr>
          <w:rStyle w:val="Emphasis"/>
          <w:lang w:val="en-US"/>
        </w:rPr>
        <w:t>up</w:t>
      </w:r>
      <w:r w:rsidRPr="00F06A28">
        <w:rPr>
          <w:lang w:val="en-US"/>
        </w:rPr>
        <w:t>(</w:t>
      </w:r>
      <w:proofErr w:type="gramEnd"/>
      <w:r w:rsidRPr="00F06A28">
        <w:rPr>
          <w:lang w:val="en-US"/>
        </w:rPr>
        <w:t>pp.131-143).</w:t>
      </w:r>
    </w:p>
    <w:p w:rsidR="00FA47B6" w:rsidRPr="00F06A28" w:rsidRDefault="00FA47B6" w:rsidP="00FA47B6">
      <w:pPr>
        <w:pStyle w:val="ListParagraph"/>
        <w:spacing w:line="240" w:lineRule="exact"/>
        <w:rPr>
          <w:sz w:val="24"/>
          <w:szCs w:val="24"/>
          <w:lang w:val="en-US"/>
        </w:rPr>
      </w:pPr>
    </w:p>
    <w:p w:rsidR="00FA47B6" w:rsidRPr="00F06A28" w:rsidRDefault="00FA47B6" w:rsidP="00FA47B6">
      <w:pPr>
        <w:pStyle w:val="ListParagraph"/>
        <w:spacing w:line="240" w:lineRule="exact"/>
        <w:rPr>
          <w:sz w:val="24"/>
          <w:szCs w:val="24"/>
          <w:lang w:val="en-US"/>
        </w:rPr>
      </w:pPr>
    </w:p>
    <w:p w:rsidR="00FA47B6" w:rsidRPr="002C53C7" w:rsidRDefault="00FA47B6" w:rsidP="00FA47B6">
      <w:pPr>
        <w:pStyle w:val="Heading2"/>
        <w:numPr>
          <w:ilvl w:val="1"/>
          <w:numId w:val="0"/>
        </w:numPr>
        <w:spacing w:before="360" w:line="240" w:lineRule="exact"/>
        <w:ind w:left="578" w:hanging="578"/>
      </w:pPr>
      <w:bookmarkStart w:id="14" w:name="_Toc375861139"/>
      <w:r w:rsidRPr="002C53C7">
        <w:lastRenderedPageBreak/>
        <w:t>Vaktijdschriften</w:t>
      </w:r>
      <w:bookmarkEnd w:id="14"/>
      <w:r w:rsidRPr="002C53C7">
        <w:t xml:space="preserve"> </w:t>
      </w:r>
    </w:p>
    <w:p w:rsidR="00FA47B6" w:rsidRPr="00F06A28" w:rsidRDefault="00F06A28" w:rsidP="00FA47B6">
      <w:pPr>
        <w:pStyle w:val="ListParagraph"/>
        <w:numPr>
          <w:ilvl w:val="0"/>
          <w:numId w:val="15"/>
        </w:numPr>
        <w:spacing w:after="200" w:line="240" w:lineRule="exact"/>
        <w:rPr>
          <w:lang w:val="nl"/>
        </w:rPr>
      </w:pPr>
      <w:r>
        <w:t>(</w:t>
      </w:r>
      <w:r w:rsidR="006010E9" w:rsidRPr="00F06A28">
        <w:t>2005</w:t>
      </w:r>
      <w:r w:rsidR="00FA47B6" w:rsidRPr="00F06A28">
        <w:t xml:space="preserve">). </w:t>
      </w:r>
      <w:r w:rsidR="006010E9" w:rsidRPr="00F06A28">
        <w:rPr>
          <w:rStyle w:val="usercontent"/>
        </w:rPr>
        <w:t>Kinderopvang. : Ople</w:t>
      </w:r>
      <w:r w:rsidR="006010E9" w:rsidRPr="00F06A28">
        <w:rPr>
          <w:rStyle w:val="usercontent"/>
        </w:rPr>
        <w:t xml:space="preserve">iding legt basis voor kwaliteit. </w:t>
      </w:r>
      <w:r w:rsidR="006010E9" w:rsidRPr="00F06A28">
        <w:rPr>
          <w:rStyle w:val="usercontent"/>
          <w:i/>
        </w:rPr>
        <w:t>artikel.</w:t>
      </w:r>
    </w:p>
    <w:p w:rsidR="00FA47B6" w:rsidRPr="00F06A28" w:rsidRDefault="00FA47B6" w:rsidP="00FA47B6">
      <w:pPr>
        <w:pStyle w:val="ListParagraph"/>
        <w:numPr>
          <w:ilvl w:val="0"/>
          <w:numId w:val="15"/>
        </w:numPr>
        <w:spacing w:after="200" w:line="240" w:lineRule="exact"/>
        <w:rPr>
          <w:lang w:val="nl"/>
        </w:rPr>
      </w:pPr>
      <w:r w:rsidRPr="00F06A28">
        <w:t xml:space="preserve">(2006). </w:t>
      </w:r>
      <w:r w:rsidR="006010E9" w:rsidRPr="00F06A28">
        <w:t xml:space="preserve">Meer mannen voor kinderopvang. </w:t>
      </w:r>
      <w:r w:rsidR="006010E9" w:rsidRPr="00F06A28">
        <w:rPr>
          <w:i/>
        </w:rPr>
        <w:t>Artikel.</w:t>
      </w:r>
    </w:p>
    <w:p w:rsidR="00FA47B6" w:rsidRPr="002C53C7" w:rsidRDefault="00FA47B6" w:rsidP="00FA47B6">
      <w:pPr>
        <w:pStyle w:val="Heading2"/>
        <w:numPr>
          <w:ilvl w:val="1"/>
          <w:numId w:val="0"/>
        </w:numPr>
        <w:spacing w:before="360" w:line="240" w:lineRule="exact"/>
        <w:ind w:left="578" w:hanging="578"/>
      </w:pPr>
      <w:bookmarkStart w:id="15" w:name="_Toc375861140"/>
      <w:r w:rsidRPr="002C53C7">
        <w:t>Andere werken van sterauteurs</w:t>
      </w:r>
      <w:bookmarkEnd w:id="15"/>
    </w:p>
    <w:p w:rsidR="00FA47B6" w:rsidRDefault="006010E9" w:rsidP="00FA47B6">
      <w:pPr>
        <w:pStyle w:val="ListParagraph"/>
        <w:numPr>
          <w:ilvl w:val="0"/>
          <w:numId w:val="16"/>
        </w:numPr>
        <w:spacing w:after="200" w:line="240" w:lineRule="exact"/>
        <w:rPr>
          <w:sz w:val="24"/>
          <w:szCs w:val="24"/>
        </w:rPr>
      </w:pPr>
      <w:r>
        <w:rPr>
          <w:sz w:val="24"/>
          <w:szCs w:val="24"/>
        </w:rPr>
        <w:t>-</w:t>
      </w:r>
    </w:p>
    <w:p w:rsidR="00FA47B6" w:rsidRPr="00F2773E" w:rsidRDefault="00FA47B6" w:rsidP="00FA47B6">
      <w:pPr>
        <w:spacing w:line="240" w:lineRule="exact"/>
        <w:rPr>
          <w:sz w:val="24"/>
          <w:szCs w:val="24"/>
        </w:rPr>
      </w:pPr>
    </w:p>
    <w:p w:rsidR="00FA47B6" w:rsidRPr="002C53C7" w:rsidRDefault="00FA47B6" w:rsidP="00FA47B6">
      <w:pPr>
        <w:pStyle w:val="Heading2"/>
        <w:numPr>
          <w:ilvl w:val="1"/>
          <w:numId w:val="0"/>
        </w:numPr>
        <w:spacing w:before="360" w:line="240" w:lineRule="exact"/>
        <w:ind w:left="578" w:hanging="578"/>
      </w:pPr>
      <w:bookmarkStart w:id="16" w:name="_Toc375861141"/>
      <w:r w:rsidRPr="002C53C7">
        <w:t>Kranten weekbladen of magazines</w:t>
      </w:r>
      <w:bookmarkEnd w:id="16"/>
      <w:r w:rsidRPr="002C53C7">
        <w:t xml:space="preserve"> </w:t>
      </w:r>
    </w:p>
    <w:p w:rsidR="00076BB1" w:rsidRPr="006010E9" w:rsidRDefault="00FA47B6" w:rsidP="00FA47B6">
      <w:pPr>
        <w:pStyle w:val="ListParagraph"/>
        <w:numPr>
          <w:ilvl w:val="0"/>
          <w:numId w:val="16"/>
        </w:numPr>
        <w:spacing w:after="200" w:line="240" w:lineRule="exact"/>
      </w:pPr>
      <w:r w:rsidRPr="006010E9">
        <w:t xml:space="preserve">(3, december, 2013). </w:t>
      </w:r>
      <w:r w:rsidR="00076BB1" w:rsidRPr="006010E9">
        <w:rPr>
          <w:rStyle w:val="usercontent"/>
        </w:rPr>
        <w:t>Hoe angst het decreet kinderopvang dicteert</w:t>
      </w:r>
      <w:r w:rsidR="00076BB1" w:rsidRPr="006010E9">
        <w:t xml:space="preserve"> . </w:t>
      </w:r>
      <w:r w:rsidR="00076BB1" w:rsidRPr="006010E9">
        <w:rPr>
          <w:i/>
        </w:rPr>
        <w:t>De morgen.</w:t>
      </w:r>
    </w:p>
    <w:p w:rsidR="00076BB1" w:rsidRPr="006010E9" w:rsidRDefault="00076BB1" w:rsidP="00076BB1">
      <w:pPr>
        <w:pStyle w:val="ListParagraph"/>
        <w:spacing w:after="200" w:line="240" w:lineRule="exact"/>
      </w:pPr>
    </w:p>
    <w:p w:rsidR="00FA47B6" w:rsidRPr="006010E9" w:rsidRDefault="00076BB1" w:rsidP="00076BB1">
      <w:pPr>
        <w:pStyle w:val="ListParagraph"/>
        <w:numPr>
          <w:ilvl w:val="0"/>
          <w:numId w:val="16"/>
        </w:numPr>
        <w:spacing w:after="200" w:line="240" w:lineRule="exact"/>
      </w:pPr>
      <w:r w:rsidRPr="006010E9">
        <w:t xml:space="preserve">De redactie.(3, december,2013). </w:t>
      </w:r>
      <w:r w:rsidRPr="006010E9">
        <w:rPr>
          <w:rStyle w:val="textexposedshow"/>
        </w:rPr>
        <w:t>Geplande hervor</w:t>
      </w:r>
      <w:r w:rsidRPr="006010E9">
        <w:rPr>
          <w:rStyle w:val="textexposedshow"/>
        </w:rPr>
        <w:t xml:space="preserve">ming kinderopvang is juiste weg. </w:t>
      </w:r>
      <w:r w:rsidRPr="006010E9">
        <w:rPr>
          <w:rStyle w:val="textexposedshow"/>
          <w:i/>
        </w:rPr>
        <w:t>Het laatste nieuws.</w:t>
      </w:r>
      <w:r w:rsidRPr="006010E9">
        <w:br/>
      </w:r>
    </w:p>
    <w:p w:rsidR="006010E9" w:rsidRPr="006010E9" w:rsidRDefault="00076BB1" w:rsidP="006010E9">
      <w:pPr>
        <w:pStyle w:val="ListParagraph"/>
        <w:numPr>
          <w:ilvl w:val="0"/>
          <w:numId w:val="16"/>
        </w:numPr>
        <w:spacing w:after="200" w:line="240" w:lineRule="exact"/>
      </w:pPr>
      <w:r w:rsidRPr="006010E9">
        <w:t xml:space="preserve">(3,december,2013). </w:t>
      </w:r>
      <w:r w:rsidRPr="006010E9">
        <w:rPr>
          <w:rStyle w:val="textexposedshow"/>
        </w:rPr>
        <w:t xml:space="preserve">Kinderopvang in de 21ste eeuw : de ideale springplank voor een kansrijk leven. </w:t>
      </w:r>
      <w:r w:rsidRPr="006010E9">
        <w:rPr>
          <w:rStyle w:val="textexposedshow"/>
          <w:i/>
        </w:rPr>
        <w:t>Het laatste nieuws.</w:t>
      </w:r>
    </w:p>
    <w:p w:rsidR="00FA47B6" w:rsidRPr="006010E9" w:rsidRDefault="00FA47B6" w:rsidP="00FA47B6">
      <w:pPr>
        <w:pStyle w:val="ListParagraph"/>
        <w:spacing w:line="240" w:lineRule="exact"/>
      </w:pPr>
    </w:p>
    <w:p w:rsidR="006010E9" w:rsidRPr="006010E9" w:rsidRDefault="006010E9" w:rsidP="006010E9">
      <w:pPr>
        <w:pStyle w:val="ListParagraph"/>
        <w:numPr>
          <w:ilvl w:val="0"/>
          <w:numId w:val="16"/>
        </w:numPr>
        <w:spacing w:after="200" w:line="240" w:lineRule="exact"/>
      </w:pPr>
      <w:r w:rsidRPr="006010E9">
        <w:t>LLO. (3</w:t>
      </w:r>
      <w:r w:rsidR="00FA47B6" w:rsidRPr="006010E9">
        <w:t xml:space="preserve">,december ,2013). </w:t>
      </w:r>
      <w:r w:rsidRPr="006010E9">
        <w:rPr>
          <w:rStyle w:val="textexposedshow"/>
        </w:rPr>
        <w:t>Nieuw decreet voor 'kwaliteitsvolle kinderopvang' goedgekeurd</w:t>
      </w:r>
      <w:r w:rsidRPr="006010E9">
        <w:rPr>
          <w:rStyle w:val="textexposedshow"/>
        </w:rPr>
        <w:t>.</w:t>
      </w:r>
      <w:r w:rsidRPr="006010E9">
        <w:t xml:space="preserve"> </w:t>
      </w:r>
      <w:r w:rsidRPr="006010E9">
        <w:rPr>
          <w:i/>
        </w:rPr>
        <w:t>De standaard.</w:t>
      </w:r>
      <w:r w:rsidRPr="006010E9">
        <w:br/>
      </w:r>
    </w:p>
    <w:p w:rsidR="00FA47B6" w:rsidRPr="006010E9" w:rsidRDefault="006010E9" w:rsidP="00FA47B6">
      <w:pPr>
        <w:pStyle w:val="ListParagraph"/>
        <w:numPr>
          <w:ilvl w:val="0"/>
          <w:numId w:val="16"/>
        </w:numPr>
        <w:spacing w:after="200" w:line="240" w:lineRule="exact"/>
        <w:rPr>
          <w:sz w:val="24"/>
          <w:szCs w:val="24"/>
        </w:rPr>
      </w:pPr>
      <w:r w:rsidRPr="006010E9">
        <w:t>Lex Moolenaar.(3december,2013).</w:t>
      </w:r>
      <w:r w:rsidRPr="006010E9">
        <w:rPr>
          <w:rStyle w:val="textexposedshow"/>
        </w:rPr>
        <w:t xml:space="preserve"> Paniek in de kinderopvang</w:t>
      </w:r>
      <w:r w:rsidRPr="006010E9">
        <w:rPr>
          <w:rStyle w:val="textexposedshow"/>
        </w:rPr>
        <w:t xml:space="preserve">. </w:t>
      </w:r>
      <w:r w:rsidRPr="006010E9">
        <w:rPr>
          <w:rStyle w:val="textexposedshow"/>
        </w:rPr>
        <w:t xml:space="preserve"> </w:t>
      </w:r>
      <w:r>
        <w:rPr>
          <w:rStyle w:val="textexposedshow"/>
          <w:i/>
        </w:rPr>
        <w:t>De gazet van Antwerpen.</w:t>
      </w:r>
      <w:r w:rsidRPr="006010E9">
        <w:br/>
      </w:r>
      <w:r>
        <w:br/>
      </w:r>
    </w:p>
    <w:p w:rsidR="00FA47B6" w:rsidRDefault="00FA47B6" w:rsidP="00FA47B6">
      <w:pPr>
        <w:pStyle w:val="Heading2"/>
        <w:numPr>
          <w:ilvl w:val="1"/>
          <w:numId w:val="0"/>
        </w:numPr>
        <w:spacing w:before="360" w:line="240" w:lineRule="exact"/>
        <w:ind w:left="578" w:hanging="578"/>
      </w:pPr>
      <w:bookmarkStart w:id="17" w:name="_Toc375861142"/>
      <w:r w:rsidRPr="002C53C7">
        <w:t>Fysiek vindbare publicaties uit de bronnenlijst</w:t>
      </w:r>
      <w:bookmarkEnd w:id="17"/>
    </w:p>
    <w:p w:rsidR="00FA47B6" w:rsidRDefault="00D65102" w:rsidP="00FA47B6">
      <w:pPr>
        <w:pStyle w:val="ListParagraph"/>
        <w:numPr>
          <w:ilvl w:val="0"/>
          <w:numId w:val="16"/>
        </w:numPr>
        <w:spacing w:after="200" w:line="240" w:lineRule="exact"/>
        <w:rPr>
          <w:sz w:val="24"/>
          <w:szCs w:val="24"/>
        </w:rPr>
      </w:pPr>
      <w:r>
        <w:rPr>
          <w:sz w:val="24"/>
          <w:szCs w:val="24"/>
        </w:rPr>
        <w:t>-</w:t>
      </w:r>
    </w:p>
    <w:p w:rsidR="00FA47B6" w:rsidRDefault="00FA47B6" w:rsidP="00FA47B6">
      <w:pPr>
        <w:spacing w:line="240" w:lineRule="exact"/>
        <w:rPr>
          <w:sz w:val="24"/>
          <w:szCs w:val="24"/>
        </w:rPr>
      </w:pPr>
    </w:p>
    <w:p w:rsidR="00FA47B6" w:rsidRPr="00FA47B6" w:rsidRDefault="00FA47B6" w:rsidP="00FA47B6"/>
    <w:sectPr w:rsidR="00FA47B6" w:rsidRPr="00FA47B6">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F78" w:rsidRDefault="00877F78" w:rsidP="00EB61F5">
      <w:pPr>
        <w:spacing w:after="0" w:line="240" w:lineRule="auto"/>
      </w:pPr>
      <w:r>
        <w:separator/>
      </w:r>
    </w:p>
  </w:endnote>
  <w:endnote w:type="continuationSeparator" w:id="0">
    <w:p w:rsidR="00877F78" w:rsidRDefault="00877F78" w:rsidP="00EB6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dvTTec62e8a7.I">
    <w:panose1 w:val="00000000000000000000"/>
    <w:charset w:val="00"/>
    <w:family w:val="auto"/>
    <w:notTrueType/>
    <w:pitch w:val="default"/>
    <w:sig w:usb0="00000003" w:usb1="00000000" w:usb2="00000000" w:usb3="00000000" w:csb0="00000001" w:csb1="00000000"/>
  </w:font>
  <w:font w:name="AdvTTae4fc1fe">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1F5" w:rsidRDefault="00EB61F5">
    <w:pPr>
      <w:pStyle w:val="Footer"/>
    </w:pPr>
    <w:r>
      <w:t xml:space="preserve">Vervelghe Jessie </w:t>
    </w:r>
    <w:r>
      <w:tab/>
      <w:t>1BAO 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F78" w:rsidRDefault="00877F78" w:rsidP="00EB61F5">
      <w:pPr>
        <w:spacing w:after="0" w:line="240" w:lineRule="auto"/>
      </w:pPr>
      <w:r>
        <w:separator/>
      </w:r>
    </w:p>
  </w:footnote>
  <w:footnote w:type="continuationSeparator" w:id="0">
    <w:p w:rsidR="00877F78" w:rsidRDefault="00877F78" w:rsidP="00EB61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A7A2D"/>
    <w:multiLevelType w:val="hybridMultilevel"/>
    <w:tmpl w:val="4F0CEF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ABC7052"/>
    <w:multiLevelType w:val="hybridMultilevel"/>
    <w:tmpl w:val="1A5A66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AC5276F"/>
    <w:multiLevelType w:val="multilevel"/>
    <w:tmpl w:val="FBC0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C542F2"/>
    <w:multiLevelType w:val="multilevel"/>
    <w:tmpl w:val="09EE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326687"/>
    <w:multiLevelType w:val="hybridMultilevel"/>
    <w:tmpl w:val="E92867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C004835"/>
    <w:multiLevelType w:val="multilevel"/>
    <w:tmpl w:val="CF7EC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7474A0"/>
    <w:multiLevelType w:val="hybridMultilevel"/>
    <w:tmpl w:val="5B9862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3E2E3A24"/>
    <w:multiLevelType w:val="multilevel"/>
    <w:tmpl w:val="7B3E6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3B191D"/>
    <w:multiLevelType w:val="hybridMultilevel"/>
    <w:tmpl w:val="492C95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4303182C"/>
    <w:multiLevelType w:val="hybridMultilevel"/>
    <w:tmpl w:val="08CCBE2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43292BCD"/>
    <w:multiLevelType w:val="hybridMultilevel"/>
    <w:tmpl w:val="83085180"/>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nsid w:val="485657B9"/>
    <w:multiLevelType w:val="multilevel"/>
    <w:tmpl w:val="2528E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CF91ECD"/>
    <w:multiLevelType w:val="hybridMultilevel"/>
    <w:tmpl w:val="D28612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F8570D2"/>
    <w:multiLevelType w:val="hybridMultilevel"/>
    <w:tmpl w:val="D5AEFA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50906B22"/>
    <w:multiLevelType w:val="hybridMultilevel"/>
    <w:tmpl w:val="8048CF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52D16C71"/>
    <w:multiLevelType w:val="hybridMultilevel"/>
    <w:tmpl w:val="2F4603C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nsid w:val="6A71330D"/>
    <w:multiLevelType w:val="hybridMultilevel"/>
    <w:tmpl w:val="7B0258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729A3D3B"/>
    <w:multiLevelType w:val="hybridMultilevel"/>
    <w:tmpl w:val="B26086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73FE1DFE"/>
    <w:multiLevelType w:val="hybridMultilevel"/>
    <w:tmpl w:val="896A285C"/>
    <w:lvl w:ilvl="0" w:tplc="08130001">
      <w:start w:val="1"/>
      <w:numFmt w:val="bullet"/>
      <w:lvlText w:val=""/>
      <w:lvlJc w:val="left"/>
      <w:pPr>
        <w:ind w:left="1434" w:hanging="360"/>
      </w:pPr>
      <w:rPr>
        <w:rFonts w:ascii="Symbol" w:hAnsi="Symbol" w:hint="default"/>
      </w:rPr>
    </w:lvl>
    <w:lvl w:ilvl="1" w:tplc="08130003" w:tentative="1">
      <w:start w:val="1"/>
      <w:numFmt w:val="bullet"/>
      <w:lvlText w:val="o"/>
      <w:lvlJc w:val="left"/>
      <w:pPr>
        <w:ind w:left="2154" w:hanging="360"/>
      </w:pPr>
      <w:rPr>
        <w:rFonts w:ascii="Courier New" w:hAnsi="Courier New" w:cs="Courier New" w:hint="default"/>
      </w:rPr>
    </w:lvl>
    <w:lvl w:ilvl="2" w:tplc="08130005" w:tentative="1">
      <w:start w:val="1"/>
      <w:numFmt w:val="bullet"/>
      <w:lvlText w:val=""/>
      <w:lvlJc w:val="left"/>
      <w:pPr>
        <w:ind w:left="2874" w:hanging="360"/>
      </w:pPr>
      <w:rPr>
        <w:rFonts w:ascii="Wingdings" w:hAnsi="Wingdings" w:hint="default"/>
      </w:rPr>
    </w:lvl>
    <w:lvl w:ilvl="3" w:tplc="08130001" w:tentative="1">
      <w:start w:val="1"/>
      <w:numFmt w:val="bullet"/>
      <w:lvlText w:val=""/>
      <w:lvlJc w:val="left"/>
      <w:pPr>
        <w:ind w:left="3594" w:hanging="360"/>
      </w:pPr>
      <w:rPr>
        <w:rFonts w:ascii="Symbol" w:hAnsi="Symbol" w:hint="default"/>
      </w:rPr>
    </w:lvl>
    <w:lvl w:ilvl="4" w:tplc="08130003" w:tentative="1">
      <w:start w:val="1"/>
      <w:numFmt w:val="bullet"/>
      <w:lvlText w:val="o"/>
      <w:lvlJc w:val="left"/>
      <w:pPr>
        <w:ind w:left="4314" w:hanging="360"/>
      </w:pPr>
      <w:rPr>
        <w:rFonts w:ascii="Courier New" w:hAnsi="Courier New" w:cs="Courier New" w:hint="default"/>
      </w:rPr>
    </w:lvl>
    <w:lvl w:ilvl="5" w:tplc="08130005" w:tentative="1">
      <w:start w:val="1"/>
      <w:numFmt w:val="bullet"/>
      <w:lvlText w:val=""/>
      <w:lvlJc w:val="left"/>
      <w:pPr>
        <w:ind w:left="5034" w:hanging="360"/>
      </w:pPr>
      <w:rPr>
        <w:rFonts w:ascii="Wingdings" w:hAnsi="Wingdings" w:hint="default"/>
      </w:rPr>
    </w:lvl>
    <w:lvl w:ilvl="6" w:tplc="08130001" w:tentative="1">
      <w:start w:val="1"/>
      <w:numFmt w:val="bullet"/>
      <w:lvlText w:val=""/>
      <w:lvlJc w:val="left"/>
      <w:pPr>
        <w:ind w:left="5754" w:hanging="360"/>
      </w:pPr>
      <w:rPr>
        <w:rFonts w:ascii="Symbol" w:hAnsi="Symbol" w:hint="default"/>
      </w:rPr>
    </w:lvl>
    <w:lvl w:ilvl="7" w:tplc="08130003" w:tentative="1">
      <w:start w:val="1"/>
      <w:numFmt w:val="bullet"/>
      <w:lvlText w:val="o"/>
      <w:lvlJc w:val="left"/>
      <w:pPr>
        <w:ind w:left="6474" w:hanging="360"/>
      </w:pPr>
      <w:rPr>
        <w:rFonts w:ascii="Courier New" w:hAnsi="Courier New" w:cs="Courier New" w:hint="default"/>
      </w:rPr>
    </w:lvl>
    <w:lvl w:ilvl="8" w:tplc="08130005" w:tentative="1">
      <w:start w:val="1"/>
      <w:numFmt w:val="bullet"/>
      <w:lvlText w:val=""/>
      <w:lvlJc w:val="left"/>
      <w:pPr>
        <w:ind w:left="7194" w:hanging="360"/>
      </w:pPr>
      <w:rPr>
        <w:rFonts w:ascii="Wingdings" w:hAnsi="Wingdings" w:hint="default"/>
      </w:rPr>
    </w:lvl>
  </w:abstractNum>
  <w:abstractNum w:abstractNumId="19">
    <w:nsid w:val="7F4B2596"/>
    <w:multiLevelType w:val="hybridMultilevel"/>
    <w:tmpl w:val="4AF4FCD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13"/>
  </w:num>
  <w:num w:numId="2">
    <w:abstractNumId w:val="7"/>
  </w:num>
  <w:num w:numId="3">
    <w:abstractNumId w:val="10"/>
  </w:num>
  <w:num w:numId="4">
    <w:abstractNumId w:val="3"/>
  </w:num>
  <w:num w:numId="5">
    <w:abstractNumId w:val="2"/>
  </w:num>
  <w:num w:numId="6">
    <w:abstractNumId w:val="11"/>
  </w:num>
  <w:num w:numId="7">
    <w:abstractNumId w:val="9"/>
  </w:num>
  <w:num w:numId="8">
    <w:abstractNumId w:val="5"/>
  </w:num>
  <w:num w:numId="9">
    <w:abstractNumId w:val="19"/>
  </w:num>
  <w:num w:numId="10">
    <w:abstractNumId w:val="15"/>
  </w:num>
  <w:num w:numId="11">
    <w:abstractNumId w:val="14"/>
  </w:num>
  <w:num w:numId="12">
    <w:abstractNumId w:val="8"/>
  </w:num>
  <w:num w:numId="13">
    <w:abstractNumId w:val="4"/>
  </w:num>
  <w:num w:numId="14">
    <w:abstractNumId w:val="12"/>
  </w:num>
  <w:num w:numId="15">
    <w:abstractNumId w:val="1"/>
  </w:num>
  <w:num w:numId="16">
    <w:abstractNumId w:val="6"/>
  </w:num>
  <w:num w:numId="17">
    <w:abstractNumId w:val="17"/>
  </w:num>
  <w:num w:numId="18">
    <w:abstractNumId w:val="16"/>
  </w:num>
  <w:num w:numId="19">
    <w:abstractNumId w:val="18"/>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23E"/>
    <w:rsid w:val="00076BB1"/>
    <w:rsid w:val="00087349"/>
    <w:rsid w:val="00154F9E"/>
    <w:rsid w:val="001B3A52"/>
    <w:rsid w:val="001D3896"/>
    <w:rsid w:val="0022770B"/>
    <w:rsid w:val="003530B2"/>
    <w:rsid w:val="003565CC"/>
    <w:rsid w:val="004F6194"/>
    <w:rsid w:val="00540FD4"/>
    <w:rsid w:val="0058347C"/>
    <w:rsid w:val="006010E9"/>
    <w:rsid w:val="00617422"/>
    <w:rsid w:val="006D023E"/>
    <w:rsid w:val="0071633C"/>
    <w:rsid w:val="007656E0"/>
    <w:rsid w:val="007D7E78"/>
    <w:rsid w:val="008507AE"/>
    <w:rsid w:val="00877F78"/>
    <w:rsid w:val="008C1112"/>
    <w:rsid w:val="008C34B3"/>
    <w:rsid w:val="008E2F2A"/>
    <w:rsid w:val="00900BFF"/>
    <w:rsid w:val="00990B25"/>
    <w:rsid w:val="009E0756"/>
    <w:rsid w:val="009E62DF"/>
    <w:rsid w:val="00A0103E"/>
    <w:rsid w:val="00A07CB1"/>
    <w:rsid w:val="00AE7BA0"/>
    <w:rsid w:val="00B25388"/>
    <w:rsid w:val="00B554CD"/>
    <w:rsid w:val="00C21EB6"/>
    <w:rsid w:val="00C81967"/>
    <w:rsid w:val="00CE7E03"/>
    <w:rsid w:val="00CF5382"/>
    <w:rsid w:val="00CF7E19"/>
    <w:rsid w:val="00D65102"/>
    <w:rsid w:val="00DF15FD"/>
    <w:rsid w:val="00E1599D"/>
    <w:rsid w:val="00E83A1E"/>
    <w:rsid w:val="00EB61F5"/>
    <w:rsid w:val="00EC0C5E"/>
    <w:rsid w:val="00F06A28"/>
    <w:rsid w:val="00FA47B6"/>
    <w:rsid w:val="00FA55A3"/>
    <w:rsid w:val="00FC3B3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3A1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1742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087349"/>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Heading5">
    <w:name w:val="heading 5"/>
    <w:basedOn w:val="Normal"/>
    <w:next w:val="Normal"/>
    <w:link w:val="Heading5Char"/>
    <w:uiPriority w:val="9"/>
    <w:semiHidden/>
    <w:unhideWhenUsed/>
    <w:qFormat/>
    <w:rsid w:val="00CF7E19"/>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F15FD"/>
    <w:rPr>
      <w:b/>
      <w:bCs/>
    </w:rPr>
  </w:style>
  <w:style w:type="paragraph" w:styleId="ListParagraph">
    <w:name w:val="List Paragraph"/>
    <w:basedOn w:val="Normal"/>
    <w:uiPriority w:val="34"/>
    <w:qFormat/>
    <w:rsid w:val="0071633C"/>
    <w:pPr>
      <w:ind w:left="720"/>
      <w:contextualSpacing/>
    </w:pPr>
  </w:style>
  <w:style w:type="character" w:styleId="Hyperlink">
    <w:name w:val="Hyperlink"/>
    <w:basedOn w:val="DefaultParagraphFont"/>
    <w:uiPriority w:val="99"/>
    <w:unhideWhenUsed/>
    <w:rsid w:val="0071633C"/>
    <w:rPr>
      <w:color w:val="0000FF"/>
      <w:u w:val="single"/>
    </w:rPr>
  </w:style>
  <w:style w:type="paragraph" w:styleId="NormalWeb">
    <w:name w:val="Normal (Web)"/>
    <w:basedOn w:val="Normal"/>
    <w:uiPriority w:val="99"/>
    <w:unhideWhenUsed/>
    <w:rsid w:val="00FC3B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Heading3Char">
    <w:name w:val="Heading 3 Char"/>
    <w:basedOn w:val="DefaultParagraphFont"/>
    <w:link w:val="Heading3"/>
    <w:uiPriority w:val="9"/>
    <w:rsid w:val="00087349"/>
    <w:rPr>
      <w:rFonts w:ascii="Times New Roman" w:eastAsia="Times New Roman" w:hAnsi="Times New Roman" w:cs="Times New Roman"/>
      <w:b/>
      <w:bCs/>
      <w:sz w:val="27"/>
      <w:szCs w:val="27"/>
      <w:lang w:eastAsia="nl-BE"/>
    </w:rPr>
  </w:style>
  <w:style w:type="character" w:styleId="FollowedHyperlink">
    <w:name w:val="FollowedHyperlink"/>
    <w:basedOn w:val="DefaultParagraphFont"/>
    <w:uiPriority w:val="99"/>
    <w:semiHidden/>
    <w:unhideWhenUsed/>
    <w:rsid w:val="00087349"/>
    <w:rPr>
      <w:color w:val="954F72" w:themeColor="followedHyperlink"/>
      <w:u w:val="single"/>
    </w:rPr>
  </w:style>
  <w:style w:type="character" w:customStyle="1" w:styleId="Heading2Char">
    <w:name w:val="Heading 2 Char"/>
    <w:basedOn w:val="DefaultParagraphFont"/>
    <w:link w:val="Heading2"/>
    <w:uiPriority w:val="9"/>
    <w:rsid w:val="00617422"/>
    <w:rPr>
      <w:rFonts w:asciiTheme="majorHAnsi" w:eastAsiaTheme="majorEastAsia" w:hAnsiTheme="majorHAnsi" w:cstheme="majorBidi"/>
      <w:b/>
      <w:bCs/>
      <w:color w:val="5B9BD5" w:themeColor="accent1"/>
      <w:sz w:val="26"/>
      <w:szCs w:val="26"/>
    </w:rPr>
  </w:style>
  <w:style w:type="character" w:customStyle="1" w:styleId="searchword">
    <w:name w:val="searchword"/>
    <w:basedOn w:val="DefaultParagraphFont"/>
    <w:rsid w:val="00617422"/>
  </w:style>
  <w:style w:type="character" w:customStyle="1" w:styleId="exlresultdetails">
    <w:name w:val="exlresultdetails"/>
    <w:basedOn w:val="DefaultParagraphFont"/>
    <w:rsid w:val="00617422"/>
  </w:style>
  <w:style w:type="paragraph" w:customStyle="1" w:styleId="exlresultavailability">
    <w:name w:val="exlresultavailability"/>
    <w:basedOn w:val="Normal"/>
    <w:rsid w:val="0061742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Emphasis">
    <w:name w:val="Emphasis"/>
    <w:basedOn w:val="DefaultParagraphFont"/>
    <w:uiPriority w:val="20"/>
    <w:qFormat/>
    <w:rsid w:val="00617422"/>
    <w:rPr>
      <w:i/>
      <w:iCs/>
    </w:rPr>
  </w:style>
  <w:style w:type="character" w:customStyle="1" w:styleId="Heading5Char">
    <w:name w:val="Heading 5 Char"/>
    <w:basedOn w:val="DefaultParagraphFont"/>
    <w:link w:val="Heading5"/>
    <w:uiPriority w:val="9"/>
    <w:semiHidden/>
    <w:rsid w:val="00CF7E19"/>
    <w:rPr>
      <w:rFonts w:asciiTheme="majorHAnsi" w:eastAsiaTheme="majorEastAsia" w:hAnsiTheme="majorHAnsi" w:cstheme="majorBidi"/>
      <w:color w:val="1F4D78" w:themeColor="accent1" w:themeShade="7F"/>
    </w:rPr>
  </w:style>
  <w:style w:type="character" w:customStyle="1" w:styleId="usercontent">
    <w:name w:val="usercontent"/>
    <w:basedOn w:val="DefaultParagraphFont"/>
    <w:rsid w:val="00CF7E19"/>
  </w:style>
  <w:style w:type="character" w:customStyle="1" w:styleId="textexposedshow">
    <w:name w:val="text_exposed_show"/>
    <w:basedOn w:val="DefaultParagraphFont"/>
    <w:rsid w:val="00CF7E19"/>
  </w:style>
  <w:style w:type="character" w:customStyle="1" w:styleId="Heading1Char">
    <w:name w:val="Heading 1 Char"/>
    <w:basedOn w:val="DefaultParagraphFont"/>
    <w:link w:val="Heading1"/>
    <w:uiPriority w:val="9"/>
    <w:rsid w:val="00E83A1E"/>
    <w:rPr>
      <w:rFonts w:asciiTheme="majorHAnsi" w:eastAsiaTheme="majorEastAsia" w:hAnsiTheme="majorHAnsi" w:cstheme="majorBidi"/>
      <w:b/>
      <w:bCs/>
      <w:color w:val="2E74B5" w:themeColor="accent1" w:themeShade="BF"/>
      <w:sz w:val="28"/>
      <w:szCs w:val="28"/>
    </w:rPr>
  </w:style>
  <w:style w:type="paragraph" w:styleId="Title">
    <w:name w:val="Title"/>
    <w:basedOn w:val="Normal"/>
    <w:next w:val="Normal"/>
    <w:link w:val="TitleChar"/>
    <w:uiPriority w:val="10"/>
    <w:qFormat/>
    <w:rsid w:val="00E83A1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83A1E"/>
    <w:rPr>
      <w:rFonts w:asciiTheme="majorHAnsi" w:eastAsiaTheme="majorEastAsia" w:hAnsiTheme="majorHAnsi" w:cstheme="majorBidi"/>
      <w:color w:val="323E4F" w:themeColor="text2" w:themeShade="BF"/>
      <w:spacing w:val="5"/>
      <w:kern w:val="28"/>
      <w:sz w:val="52"/>
      <w:szCs w:val="52"/>
    </w:rPr>
  </w:style>
  <w:style w:type="paragraph" w:styleId="BalloonText">
    <w:name w:val="Balloon Text"/>
    <w:basedOn w:val="Normal"/>
    <w:link w:val="BalloonTextChar"/>
    <w:uiPriority w:val="99"/>
    <w:semiHidden/>
    <w:unhideWhenUsed/>
    <w:rsid w:val="00AE7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BA0"/>
    <w:rPr>
      <w:rFonts w:ascii="Tahoma" w:hAnsi="Tahoma" w:cs="Tahoma"/>
      <w:sz w:val="16"/>
      <w:szCs w:val="16"/>
    </w:rPr>
  </w:style>
  <w:style w:type="character" w:customStyle="1" w:styleId="auteur">
    <w:name w:val="auteur"/>
    <w:basedOn w:val="DefaultParagraphFont"/>
    <w:rsid w:val="00EB61F5"/>
  </w:style>
  <w:style w:type="paragraph" w:styleId="Header">
    <w:name w:val="header"/>
    <w:basedOn w:val="Normal"/>
    <w:link w:val="HeaderChar"/>
    <w:uiPriority w:val="99"/>
    <w:unhideWhenUsed/>
    <w:rsid w:val="00EB61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EB61F5"/>
  </w:style>
  <w:style w:type="paragraph" w:styleId="Footer">
    <w:name w:val="footer"/>
    <w:basedOn w:val="Normal"/>
    <w:link w:val="FooterChar"/>
    <w:uiPriority w:val="99"/>
    <w:unhideWhenUsed/>
    <w:rsid w:val="00EB61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B61F5"/>
  </w:style>
  <w:style w:type="character" w:customStyle="1" w:styleId="wiki-email">
    <w:name w:val="wiki-email"/>
    <w:basedOn w:val="DefaultParagraphFont"/>
    <w:rsid w:val="00154F9E"/>
  </w:style>
  <w:style w:type="table" w:styleId="TableGrid">
    <w:name w:val="Table Grid"/>
    <w:basedOn w:val="TableNormal"/>
    <w:uiPriority w:val="39"/>
    <w:rsid w:val="00990B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90B25"/>
    <w:pPr>
      <w:spacing w:after="200" w:line="240" w:lineRule="auto"/>
    </w:pPr>
    <w:rPr>
      <w:b/>
      <w:bCs/>
      <w:color w:val="5B9BD5" w:themeColor="accent1"/>
      <w:sz w:val="18"/>
      <w:szCs w:val="18"/>
    </w:rPr>
  </w:style>
  <w:style w:type="character" w:customStyle="1" w:styleId="apple-converted-space">
    <w:name w:val="apple-converted-space"/>
    <w:basedOn w:val="DefaultParagraphFont"/>
    <w:rsid w:val="00FA47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3A1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1742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087349"/>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Heading5">
    <w:name w:val="heading 5"/>
    <w:basedOn w:val="Normal"/>
    <w:next w:val="Normal"/>
    <w:link w:val="Heading5Char"/>
    <w:uiPriority w:val="9"/>
    <w:semiHidden/>
    <w:unhideWhenUsed/>
    <w:qFormat/>
    <w:rsid w:val="00CF7E19"/>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F15FD"/>
    <w:rPr>
      <w:b/>
      <w:bCs/>
    </w:rPr>
  </w:style>
  <w:style w:type="paragraph" w:styleId="ListParagraph">
    <w:name w:val="List Paragraph"/>
    <w:basedOn w:val="Normal"/>
    <w:uiPriority w:val="34"/>
    <w:qFormat/>
    <w:rsid w:val="0071633C"/>
    <w:pPr>
      <w:ind w:left="720"/>
      <w:contextualSpacing/>
    </w:pPr>
  </w:style>
  <w:style w:type="character" w:styleId="Hyperlink">
    <w:name w:val="Hyperlink"/>
    <w:basedOn w:val="DefaultParagraphFont"/>
    <w:uiPriority w:val="99"/>
    <w:unhideWhenUsed/>
    <w:rsid w:val="0071633C"/>
    <w:rPr>
      <w:color w:val="0000FF"/>
      <w:u w:val="single"/>
    </w:rPr>
  </w:style>
  <w:style w:type="paragraph" w:styleId="NormalWeb">
    <w:name w:val="Normal (Web)"/>
    <w:basedOn w:val="Normal"/>
    <w:uiPriority w:val="99"/>
    <w:unhideWhenUsed/>
    <w:rsid w:val="00FC3B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Heading3Char">
    <w:name w:val="Heading 3 Char"/>
    <w:basedOn w:val="DefaultParagraphFont"/>
    <w:link w:val="Heading3"/>
    <w:uiPriority w:val="9"/>
    <w:rsid w:val="00087349"/>
    <w:rPr>
      <w:rFonts w:ascii="Times New Roman" w:eastAsia="Times New Roman" w:hAnsi="Times New Roman" w:cs="Times New Roman"/>
      <w:b/>
      <w:bCs/>
      <w:sz w:val="27"/>
      <w:szCs w:val="27"/>
      <w:lang w:eastAsia="nl-BE"/>
    </w:rPr>
  </w:style>
  <w:style w:type="character" w:styleId="FollowedHyperlink">
    <w:name w:val="FollowedHyperlink"/>
    <w:basedOn w:val="DefaultParagraphFont"/>
    <w:uiPriority w:val="99"/>
    <w:semiHidden/>
    <w:unhideWhenUsed/>
    <w:rsid w:val="00087349"/>
    <w:rPr>
      <w:color w:val="954F72" w:themeColor="followedHyperlink"/>
      <w:u w:val="single"/>
    </w:rPr>
  </w:style>
  <w:style w:type="character" w:customStyle="1" w:styleId="Heading2Char">
    <w:name w:val="Heading 2 Char"/>
    <w:basedOn w:val="DefaultParagraphFont"/>
    <w:link w:val="Heading2"/>
    <w:uiPriority w:val="9"/>
    <w:rsid w:val="00617422"/>
    <w:rPr>
      <w:rFonts w:asciiTheme="majorHAnsi" w:eastAsiaTheme="majorEastAsia" w:hAnsiTheme="majorHAnsi" w:cstheme="majorBidi"/>
      <w:b/>
      <w:bCs/>
      <w:color w:val="5B9BD5" w:themeColor="accent1"/>
      <w:sz w:val="26"/>
      <w:szCs w:val="26"/>
    </w:rPr>
  </w:style>
  <w:style w:type="character" w:customStyle="1" w:styleId="searchword">
    <w:name w:val="searchword"/>
    <w:basedOn w:val="DefaultParagraphFont"/>
    <w:rsid w:val="00617422"/>
  </w:style>
  <w:style w:type="character" w:customStyle="1" w:styleId="exlresultdetails">
    <w:name w:val="exlresultdetails"/>
    <w:basedOn w:val="DefaultParagraphFont"/>
    <w:rsid w:val="00617422"/>
  </w:style>
  <w:style w:type="paragraph" w:customStyle="1" w:styleId="exlresultavailability">
    <w:name w:val="exlresultavailability"/>
    <w:basedOn w:val="Normal"/>
    <w:rsid w:val="0061742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Emphasis">
    <w:name w:val="Emphasis"/>
    <w:basedOn w:val="DefaultParagraphFont"/>
    <w:uiPriority w:val="20"/>
    <w:qFormat/>
    <w:rsid w:val="00617422"/>
    <w:rPr>
      <w:i/>
      <w:iCs/>
    </w:rPr>
  </w:style>
  <w:style w:type="character" w:customStyle="1" w:styleId="Heading5Char">
    <w:name w:val="Heading 5 Char"/>
    <w:basedOn w:val="DefaultParagraphFont"/>
    <w:link w:val="Heading5"/>
    <w:uiPriority w:val="9"/>
    <w:semiHidden/>
    <w:rsid w:val="00CF7E19"/>
    <w:rPr>
      <w:rFonts w:asciiTheme="majorHAnsi" w:eastAsiaTheme="majorEastAsia" w:hAnsiTheme="majorHAnsi" w:cstheme="majorBidi"/>
      <w:color w:val="1F4D78" w:themeColor="accent1" w:themeShade="7F"/>
    </w:rPr>
  </w:style>
  <w:style w:type="character" w:customStyle="1" w:styleId="usercontent">
    <w:name w:val="usercontent"/>
    <w:basedOn w:val="DefaultParagraphFont"/>
    <w:rsid w:val="00CF7E19"/>
  </w:style>
  <w:style w:type="character" w:customStyle="1" w:styleId="textexposedshow">
    <w:name w:val="text_exposed_show"/>
    <w:basedOn w:val="DefaultParagraphFont"/>
    <w:rsid w:val="00CF7E19"/>
  </w:style>
  <w:style w:type="character" w:customStyle="1" w:styleId="Heading1Char">
    <w:name w:val="Heading 1 Char"/>
    <w:basedOn w:val="DefaultParagraphFont"/>
    <w:link w:val="Heading1"/>
    <w:uiPriority w:val="9"/>
    <w:rsid w:val="00E83A1E"/>
    <w:rPr>
      <w:rFonts w:asciiTheme="majorHAnsi" w:eastAsiaTheme="majorEastAsia" w:hAnsiTheme="majorHAnsi" w:cstheme="majorBidi"/>
      <w:b/>
      <w:bCs/>
      <w:color w:val="2E74B5" w:themeColor="accent1" w:themeShade="BF"/>
      <w:sz w:val="28"/>
      <w:szCs w:val="28"/>
    </w:rPr>
  </w:style>
  <w:style w:type="paragraph" w:styleId="Title">
    <w:name w:val="Title"/>
    <w:basedOn w:val="Normal"/>
    <w:next w:val="Normal"/>
    <w:link w:val="TitleChar"/>
    <w:uiPriority w:val="10"/>
    <w:qFormat/>
    <w:rsid w:val="00E83A1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83A1E"/>
    <w:rPr>
      <w:rFonts w:asciiTheme="majorHAnsi" w:eastAsiaTheme="majorEastAsia" w:hAnsiTheme="majorHAnsi" w:cstheme="majorBidi"/>
      <w:color w:val="323E4F" w:themeColor="text2" w:themeShade="BF"/>
      <w:spacing w:val="5"/>
      <w:kern w:val="28"/>
      <w:sz w:val="52"/>
      <w:szCs w:val="52"/>
    </w:rPr>
  </w:style>
  <w:style w:type="paragraph" w:styleId="BalloonText">
    <w:name w:val="Balloon Text"/>
    <w:basedOn w:val="Normal"/>
    <w:link w:val="BalloonTextChar"/>
    <w:uiPriority w:val="99"/>
    <w:semiHidden/>
    <w:unhideWhenUsed/>
    <w:rsid w:val="00AE7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BA0"/>
    <w:rPr>
      <w:rFonts w:ascii="Tahoma" w:hAnsi="Tahoma" w:cs="Tahoma"/>
      <w:sz w:val="16"/>
      <w:szCs w:val="16"/>
    </w:rPr>
  </w:style>
  <w:style w:type="character" w:customStyle="1" w:styleId="auteur">
    <w:name w:val="auteur"/>
    <w:basedOn w:val="DefaultParagraphFont"/>
    <w:rsid w:val="00EB61F5"/>
  </w:style>
  <w:style w:type="paragraph" w:styleId="Header">
    <w:name w:val="header"/>
    <w:basedOn w:val="Normal"/>
    <w:link w:val="HeaderChar"/>
    <w:uiPriority w:val="99"/>
    <w:unhideWhenUsed/>
    <w:rsid w:val="00EB61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EB61F5"/>
  </w:style>
  <w:style w:type="paragraph" w:styleId="Footer">
    <w:name w:val="footer"/>
    <w:basedOn w:val="Normal"/>
    <w:link w:val="FooterChar"/>
    <w:uiPriority w:val="99"/>
    <w:unhideWhenUsed/>
    <w:rsid w:val="00EB61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B61F5"/>
  </w:style>
  <w:style w:type="character" w:customStyle="1" w:styleId="wiki-email">
    <w:name w:val="wiki-email"/>
    <w:basedOn w:val="DefaultParagraphFont"/>
    <w:rsid w:val="00154F9E"/>
  </w:style>
  <w:style w:type="table" w:styleId="TableGrid">
    <w:name w:val="Table Grid"/>
    <w:basedOn w:val="TableNormal"/>
    <w:uiPriority w:val="39"/>
    <w:rsid w:val="00990B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90B25"/>
    <w:pPr>
      <w:spacing w:after="200" w:line="240" w:lineRule="auto"/>
    </w:pPr>
    <w:rPr>
      <w:b/>
      <w:bCs/>
      <w:color w:val="5B9BD5" w:themeColor="accent1"/>
      <w:sz w:val="18"/>
      <w:szCs w:val="18"/>
    </w:rPr>
  </w:style>
  <w:style w:type="character" w:customStyle="1" w:styleId="apple-converted-space">
    <w:name w:val="apple-converted-space"/>
    <w:basedOn w:val="DefaultParagraphFont"/>
    <w:rsid w:val="00FA47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686728">
      <w:bodyDiv w:val="1"/>
      <w:marLeft w:val="0"/>
      <w:marRight w:val="0"/>
      <w:marTop w:val="0"/>
      <w:marBottom w:val="0"/>
      <w:divBdr>
        <w:top w:val="none" w:sz="0" w:space="0" w:color="auto"/>
        <w:left w:val="none" w:sz="0" w:space="0" w:color="auto"/>
        <w:bottom w:val="none" w:sz="0" w:space="0" w:color="auto"/>
        <w:right w:val="none" w:sz="0" w:space="0" w:color="auto"/>
      </w:divBdr>
    </w:div>
    <w:div w:id="420755850">
      <w:bodyDiv w:val="1"/>
      <w:marLeft w:val="0"/>
      <w:marRight w:val="0"/>
      <w:marTop w:val="0"/>
      <w:marBottom w:val="0"/>
      <w:divBdr>
        <w:top w:val="none" w:sz="0" w:space="0" w:color="auto"/>
        <w:left w:val="none" w:sz="0" w:space="0" w:color="auto"/>
        <w:bottom w:val="none" w:sz="0" w:space="0" w:color="auto"/>
        <w:right w:val="none" w:sz="0" w:space="0" w:color="auto"/>
      </w:divBdr>
      <w:divsChild>
        <w:div w:id="645595149">
          <w:marLeft w:val="0"/>
          <w:marRight w:val="0"/>
          <w:marTop w:val="0"/>
          <w:marBottom w:val="0"/>
          <w:divBdr>
            <w:top w:val="none" w:sz="0" w:space="0" w:color="auto"/>
            <w:left w:val="none" w:sz="0" w:space="0" w:color="auto"/>
            <w:bottom w:val="none" w:sz="0" w:space="0" w:color="auto"/>
            <w:right w:val="none" w:sz="0" w:space="0" w:color="auto"/>
          </w:divBdr>
        </w:div>
        <w:div w:id="551386061">
          <w:marLeft w:val="0"/>
          <w:marRight w:val="0"/>
          <w:marTop w:val="0"/>
          <w:marBottom w:val="0"/>
          <w:divBdr>
            <w:top w:val="none" w:sz="0" w:space="0" w:color="auto"/>
            <w:left w:val="none" w:sz="0" w:space="0" w:color="auto"/>
            <w:bottom w:val="none" w:sz="0" w:space="0" w:color="auto"/>
            <w:right w:val="none" w:sz="0" w:space="0" w:color="auto"/>
          </w:divBdr>
          <w:divsChild>
            <w:div w:id="21204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2375">
      <w:bodyDiv w:val="1"/>
      <w:marLeft w:val="0"/>
      <w:marRight w:val="0"/>
      <w:marTop w:val="0"/>
      <w:marBottom w:val="0"/>
      <w:divBdr>
        <w:top w:val="none" w:sz="0" w:space="0" w:color="auto"/>
        <w:left w:val="none" w:sz="0" w:space="0" w:color="auto"/>
        <w:bottom w:val="none" w:sz="0" w:space="0" w:color="auto"/>
        <w:right w:val="none" w:sz="0" w:space="0" w:color="auto"/>
      </w:divBdr>
    </w:div>
    <w:div w:id="468405109">
      <w:bodyDiv w:val="1"/>
      <w:marLeft w:val="0"/>
      <w:marRight w:val="0"/>
      <w:marTop w:val="0"/>
      <w:marBottom w:val="0"/>
      <w:divBdr>
        <w:top w:val="none" w:sz="0" w:space="0" w:color="auto"/>
        <w:left w:val="none" w:sz="0" w:space="0" w:color="auto"/>
        <w:bottom w:val="none" w:sz="0" w:space="0" w:color="auto"/>
        <w:right w:val="none" w:sz="0" w:space="0" w:color="auto"/>
      </w:divBdr>
    </w:div>
    <w:div w:id="768085870">
      <w:bodyDiv w:val="1"/>
      <w:marLeft w:val="0"/>
      <w:marRight w:val="0"/>
      <w:marTop w:val="0"/>
      <w:marBottom w:val="0"/>
      <w:divBdr>
        <w:top w:val="none" w:sz="0" w:space="0" w:color="auto"/>
        <w:left w:val="none" w:sz="0" w:space="0" w:color="auto"/>
        <w:bottom w:val="none" w:sz="0" w:space="0" w:color="auto"/>
        <w:right w:val="none" w:sz="0" w:space="0" w:color="auto"/>
      </w:divBdr>
      <w:divsChild>
        <w:div w:id="1648775258">
          <w:marLeft w:val="0"/>
          <w:marRight w:val="0"/>
          <w:marTop w:val="0"/>
          <w:marBottom w:val="0"/>
          <w:divBdr>
            <w:top w:val="none" w:sz="0" w:space="0" w:color="auto"/>
            <w:left w:val="none" w:sz="0" w:space="0" w:color="auto"/>
            <w:bottom w:val="none" w:sz="0" w:space="0" w:color="auto"/>
            <w:right w:val="none" w:sz="0" w:space="0" w:color="auto"/>
          </w:divBdr>
          <w:divsChild>
            <w:div w:id="3583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35452">
      <w:bodyDiv w:val="1"/>
      <w:marLeft w:val="0"/>
      <w:marRight w:val="0"/>
      <w:marTop w:val="0"/>
      <w:marBottom w:val="0"/>
      <w:divBdr>
        <w:top w:val="none" w:sz="0" w:space="0" w:color="auto"/>
        <w:left w:val="none" w:sz="0" w:space="0" w:color="auto"/>
        <w:bottom w:val="none" w:sz="0" w:space="0" w:color="auto"/>
        <w:right w:val="none" w:sz="0" w:space="0" w:color="auto"/>
      </w:divBdr>
    </w:div>
    <w:div w:id="1022785788">
      <w:bodyDiv w:val="1"/>
      <w:marLeft w:val="0"/>
      <w:marRight w:val="0"/>
      <w:marTop w:val="0"/>
      <w:marBottom w:val="0"/>
      <w:divBdr>
        <w:top w:val="none" w:sz="0" w:space="0" w:color="auto"/>
        <w:left w:val="none" w:sz="0" w:space="0" w:color="auto"/>
        <w:bottom w:val="none" w:sz="0" w:space="0" w:color="auto"/>
        <w:right w:val="none" w:sz="0" w:space="0" w:color="auto"/>
      </w:divBdr>
    </w:div>
    <w:div w:id="1142844186">
      <w:bodyDiv w:val="1"/>
      <w:marLeft w:val="0"/>
      <w:marRight w:val="0"/>
      <w:marTop w:val="0"/>
      <w:marBottom w:val="0"/>
      <w:divBdr>
        <w:top w:val="none" w:sz="0" w:space="0" w:color="auto"/>
        <w:left w:val="none" w:sz="0" w:space="0" w:color="auto"/>
        <w:bottom w:val="none" w:sz="0" w:space="0" w:color="auto"/>
        <w:right w:val="none" w:sz="0" w:space="0" w:color="auto"/>
      </w:divBdr>
    </w:div>
    <w:div w:id="1282227447">
      <w:bodyDiv w:val="1"/>
      <w:marLeft w:val="0"/>
      <w:marRight w:val="0"/>
      <w:marTop w:val="0"/>
      <w:marBottom w:val="0"/>
      <w:divBdr>
        <w:top w:val="none" w:sz="0" w:space="0" w:color="auto"/>
        <w:left w:val="none" w:sz="0" w:space="0" w:color="auto"/>
        <w:bottom w:val="none" w:sz="0" w:space="0" w:color="auto"/>
        <w:right w:val="none" w:sz="0" w:space="0" w:color="auto"/>
      </w:divBdr>
      <w:divsChild>
        <w:div w:id="1199775845">
          <w:marLeft w:val="0"/>
          <w:marRight w:val="0"/>
          <w:marTop w:val="0"/>
          <w:marBottom w:val="0"/>
          <w:divBdr>
            <w:top w:val="none" w:sz="0" w:space="0" w:color="auto"/>
            <w:left w:val="none" w:sz="0" w:space="0" w:color="auto"/>
            <w:bottom w:val="none" w:sz="0" w:space="0" w:color="auto"/>
            <w:right w:val="none" w:sz="0" w:space="0" w:color="auto"/>
          </w:divBdr>
          <w:divsChild>
            <w:div w:id="10332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19408">
      <w:bodyDiv w:val="1"/>
      <w:marLeft w:val="0"/>
      <w:marRight w:val="0"/>
      <w:marTop w:val="0"/>
      <w:marBottom w:val="0"/>
      <w:divBdr>
        <w:top w:val="none" w:sz="0" w:space="0" w:color="auto"/>
        <w:left w:val="none" w:sz="0" w:space="0" w:color="auto"/>
        <w:bottom w:val="none" w:sz="0" w:space="0" w:color="auto"/>
        <w:right w:val="none" w:sz="0" w:space="0" w:color="auto"/>
      </w:divBdr>
      <w:divsChild>
        <w:div w:id="2091079455">
          <w:marLeft w:val="0"/>
          <w:marRight w:val="0"/>
          <w:marTop w:val="0"/>
          <w:marBottom w:val="0"/>
          <w:divBdr>
            <w:top w:val="none" w:sz="0" w:space="0" w:color="auto"/>
            <w:left w:val="none" w:sz="0" w:space="0" w:color="auto"/>
            <w:bottom w:val="none" w:sz="0" w:space="0" w:color="auto"/>
            <w:right w:val="none" w:sz="0" w:space="0" w:color="auto"/>
          </w:divBdr>
        </w:div>
        <w:div w:id="1583644213">
          <w:marLeft w:val="0"/>
          <w:marRight w:val="0"/>
          <w:marTop w:val="0"/>
          <w:marBottom w:val="0"/>
          <w:divBdr>
            <w:top w:val="none" w:sz="0" w:space="0" w:color="auto"/>
            <w:left w:val="none" w:sz="0" w:space="0" w:color="auto"/>
            <w:bottom w:val="none" w:sz="0" w:space="0" w:color="auto"/>
            <w:right w:val="none" w:sz="0" w:space="0" w:color="auto"/>
          </w:divBdr>
        </w:div>
      </w:divsChild>
    </w:div>
    <w:div w:id="1466696957">
      <w:bodyDiv w:val="1"/>
      <w:marLeft w:val="0"/>
      <w:marRight w:val="0"/>
      <w:marTop w:val="0"/>
      <w:marBottom w:val="0"/>
      <w:divBdr>
        <w:top w:val="none" w:sz="0" w:space="0" w:color="auto"/>
        <w:left w:val="none" w:sz="0" w:space="0" w:color="auto"/>
        <w:bottom w:val="none" w:sz="0" w:space="0" w:color="auto"/>
        <w:right w:val="none" w:sz="0" w:space="0" w:color="auto"/>
      </w:divBdr>
      <w:divsChild>
        <w:div w:id="1445225074">
          <w:marLeft w:val="0"/>
          <w:marRight w:val="0"/>
          <w:marTop w:val="0"/>
          <w:marBottom w:val="0"/>
          <w:divBdr>
            <w:top w:val="none" w:sz="0" w:space="0" w:color="auto"/>
            <w:left w:val="none" w:sz="0" w:space="0" w:color="auto"/>
            <w:bottom w:val="none" w:sz="0" w:space="0" w:color="auto"/>
            <w:right w:val="none" w:sz="0" w:space="0" w:color="auto"/>
          </w:divBdr>
          <w:divsChild>
            <w:div w:id="42600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2656">
      <w:bodyDiv w:val="1"/>
      <w:marLeft w:val="0"/>
      <w:marRight w:val="0"/>
      <w:marTop w:val="0"/>
      <w:marBottom w:val="0"/>
      <w:divBdr>
        <w:top w:val="none" w:sz="0" w:space="0" w:color="auto"/>
        <w:left w:val="none" w:sz="0" w:space="0" w:color="auto"/>
        <w:bottom w:val="none" w:sz="0" w:space="0" w:color="auto"/>
        <w:right w:val="none" w:sz="0" w:space="0" w:color="auto"/>
      </w:divBdr>
    </w:div>
    <w:div w:id="1669362348">
      <w:bodyDiv w:val="1"/>
      <w:marLeft w:val="0"/>
      <w:marRight w:val="0"/>
      <w:marTop w:val="0"/>
      <w:marBottom w:val="0"/>
      <w:divBdr>
        <w:top w:val="none" w:sz="0" w:space="0" w:color="auto"/>
        <w:left w:val="none" w:sz="0" w:space="0" w:color="auto"/>
        <w:bottom w:val="none" w:sz="0" w:space="0" w:color="auto"/>
        <w:right w:val="none" w:sz="0" w:space="0" w:color="auto"/>
      </w:divBdr>
    </w:div>
    <w:div w:id="1729912656">
      <w:bodyDiv w:val="1"/>
      <w:marLeft w:val="0"/>
      <w:marRight w:val="0"/>
      <w:marTop w:val="0"/>
      <w:marBottom w:val="0"/>
      <w:divBdr>
        <w:top w:val="none" w:sz="0" w:space="0" w:color="auto"/>
        <w:left w:val="none" w:sz="0" w:space="0" w:color="auto"/>
        <w:bottom w:val="none" w:sz="0" w:space="0" w:color="auto"/>
        <w:right w:val="none" w:sz="0" w:space="0" w:color="auto"/>
      </w:divBdr>
      <w:divsChild>
        <w:div w:id="2004891287">
          <w:marLeft w:val="0"/>
          <w:marRight w:val="0"/>
          <w:marTop w:val="0"/>
          <w:marBottom w:val="0"/>
          <w:divBdr>
            <w:top w:val="none" w:sz="0" w:space="0" w:color="auto"/>
            <w:left w:val="none" w:sz="0" w:space="0" w:color="auto"/>
            <w:bottom w:val="none" w:sz="0" w:space="0" w:color="auto"/>
            <w:right w:val="none" w:sz="0" w:space="0" w:color="auto"/>
          </w:divBdr>
          <w:divsChild>
            <w:div w:id="7623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91759">
      <w:bodyDiv w:val="1"/>
      <w:marLeft w:val="0"/>
      <w:marRight w:val="0"/>
      <w:marTop w:val="0"/>
      <w:marBottom w:val="0"/>
      <w:divBdr>
        <w:top w:val="none" w:sz="0" w:space="0" w:color="auto"/>
        <w:left w:val="none" w:sz="0" w:space="0" w:color="auto"/>
        <w:bottom w:val="none" w:sz="0" w:space="0" w:color="auto"/>
        <w:right w:val="none" w:sz="0" w:space="0" w:color="auto"/>
      </w:divBdr>
    </w:div>
    <w:div w:id="1945920647">
      <w:bodyDiv w:val="1"/>
      <w:marLeft w:val="0"/>
      <w:marRight w:val="0"/>
      <w:marTop w:val="0"/>
      <w:marBottom w:val="0"/>
      <w:divBdr>
        <w:top w:val="none" w:sz="0" w:space="0" w:color="auto"/>
        <w:left w:val="none" w:sz="0" w:space="0" w:color="auto"/>
        <w:bottom w:val="none" w:sz="0" w:space="0" w:color="auto"/>
        <w:right w:val="none" w:sz="0" w:space="0" w:color="auto"/>
      </w:divBdr>
      <w:divsChild>
        <w:div w:id="401952793">
          <w:marLeft w:val="0"/>
          <w:marRight w:val="0"/>
          <w:marTop w:val="0"/>
          <w:marBottom w:val="0"/>
          <w:divBdr>
            <w:top w:val="none" w:sz="0" w:space="0" w:color="auto"/>
            <w:left w:val="none" w:sz="0" w:space="0" w:color="auto"/>
            <w:bottom w:val="none" w:sz="0" w:space="0" w:color="auto"/>
            <w:right w:val="none" w:sz="0" w:space="0" w:color="auto"/>
          </w:divBdr>
          <w:divsChild>
            <w:div w:id="509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platformvg.nl/Home" TargetMode="External"/><Relationship Id="rId7" Type="http://schemas.openxmlformats.org/officeDocument/2006/relationships/endnotes" Target="endnotes.xml"/><Relationship Id="rId12" Type="http://schemas.openxmlformats.org/officeDocument/2006/relationships/hyperlink" Target="http://www.cdls-nl.org/xwiki/bin/view/Main/WebHome?language=nl&amp;cntryCode=nl"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latformvg.nl/Home" TargetMode="External"/><Relationship Id="rId24" Type="http://schemas.openxmlformats.org/officeDocument/2006/relationships/hyperlink" Target="http://www.juriwel.be/Zoeken/Detail.aspx?DID=1008095&amp;param=inhoud"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vlaamsbelangkleinbrabant.org/1/150" TargetMode="External"/><Relationship Id="rId10" Type="http://schemas.openxmlformats.org/officeDocument/2006/relationships/hyperlink" Target="mailto:m.vanleeuwen@platformvg.n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m.vanleeuwen@platformvg.nl" TargetMode="External"/><Relationship Id="rId14" Type="http://schemas.openxmlformats.org/officeDocument/2006/relationships/image" Target="media/image3.png"/><Relationship Id="rId22" Type="http://schemas.openxmlformats.org/officeDocument/2006/relationships/hyperlink" Target="mailto:info@platformvg.nl"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16</Pages>
  <Words>2651</Words>
  <Characters>14583</Characters>
  <Application>Microsoft Office Word</Application>
  <DocSecurity>0</DocSecurity>
  <Lines>121</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Vives</Company>
  <LinksUpToDate>false</LinksUpToDate>
  <CharactersWithSpaces>17200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Jessie Vervelghe</dc:creator>
  <cp:lastModifiedBy>Gebruiker</cp:lastModifiedBy>
  <cp:revision>7</cp:revision>
  <dcterms:created xsi:type="dcterms:W3CDTF">2013-12-22T13:42:00Z</dcterms:created>
  <dcterms:modified xsi:type="dcterms:W3CDTF">2013-12-28T18:30:00Z</dcterms:modified>
</cp:coreProperties>
</file>